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73" w:rsidRPr="005603CE" w:rsidRDefault="00CD7973" w:rsidP="005603CE">
      <w:pPr>
        <w:pStyle w:val="TKContestHead"/>
      </w:pPr>
      <w:r w:rsidRPr="00411AFB">
        <w:rPr>
          <w:noProof/>
        </w:rPr>
        <w:drawing>
          <wp:anchor distT="0" distB="0" distL="114300" distR="114300" simplePos="0" relativeHeight="251663872" behindDoc="1" locked="0" layoutInCell="1" allowOverlap="1" wp14:anchorId="15857411" wp14:editId="3BC275C9">
            <wp:simplePos x="0" y="0"/>
            <wp:positionH relativeFrom="column">
              <wp:posOffset>5194300</wp:posOffset>
            </wp:positionH>
            <wp:positionV relativeFrom="paragraph">
              <wp:posOffset>-113030</wp:posOffset>
            </wp:positionV>
            <wp:extent cx="692150" cy="685800"/>
            <wp:effectExtent l="0" t="0" r="0" b="0"/>
            <wp:wrapNone/>
            <wp:docPr id="2" name="Picture 2" descr="Engineering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ingTe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AFB">
        <w:t>Engineering</w:t>
      </w:r>
      <w:r w:rsidR="005603CE">
        <w:t xml:space="preserve"> Technology &amp; </w:t>
      </w:r>
      <w:r w:rsidRPr="00411AFB">
        <w:t>Design</w:t>
      </w:r>
    </w:p>
    <w:p w:rsidR="00F24358" w:rsidRPr="005603CE" w:rsidRDefault="00F24358" w:rsidP="005603CE">
      <w:pPr>
        <w:pStyle w:val="TKContestHead"/>
        <w:rPr>
          <w:color w:val="FF0000"/>
        </w:rPr>
      </w:pPr>
      <w:r w:rsidRPr="005603CE">
        <w:rPr>
          <w:color w:val="FF0000"/>
        </w:rPr>
        <w:t>(Virtual)</w:t>
      </w:r>
      <w:r w:rsidR="00F56653" w:rsidRPr="005603CE">
        <w:rPr>
          <w:color w:val="FF0000"/>
        </w:rPr>
        <w:t xml:space="preserve">   NC</w:t>
      </w:r>
      <w:r w:rsidR="005603CE">
        <w:rPr>
          <w:color w:val="FF0000"/>
        </w:rPr>
        <w:t xml:space="preserve"> 2021</w:t>
      </w:r>
    </w:p>
    <w:p w:rsidR="00CD7973" w:rsidRPr="00411AFB" w:rsidRDefault="00CD7973" w:rsidP="00CD7973">
      <w:pPr>
        <w:pStyle w:val="BodyHead"/>
        <w:pBdr>
          <w:bottom w:val="single" w:sz="4" w:space="1" w:color="auto"/>
        </w:pBdr>
      </w:pPr>
    </w:p>
    <w:p w:rsidR="005603CE" w:rsidRDefault="005603CE" w:rsidP="00CD7973">
      <w:pPr>
        <w:pStyle w:val="TKBodyHead"/>
        <w:outlineLvl w:val="0"/>
      </w:pPr>
    </w:p>
    <w:p w:rsidR="00CD7973" w:rsidRPr="00411AFB" w:rsidRDefault="00CD7973" w:rsidP="00CD7973">
      <w:pPr>
        <w:pStyle w:val="TKBodyHead"/>
        <w:outlineLvl w:val="0"/>
      </w:pPr>
      <w:r w:rsidRPr="00411AFB">
        <w:t>Purpose</w:t>
      </w:r>
    </w:p>
    <w:p w:rsidR="00CD7973" w:rsidRPr="00411AFB" w:rsidRDefault="00CD7973" w:rsidP="0076604D">
      <w:pPr>
        <w:pStyle w:val="TKBody"/>
      </w:pPr>
      <w:r w:rsidRPr="00411AFB">
        <w:t>To recognize an outstanding engineering design project that has been developed by a three-member team of engineering or technology students. The student team will present its innovative idea along with a design board, a design prototype and engineering notebook.</w:t>
      </w:r>
    </w:p>
    <w:p w:rsidR="00CD7973" w:rsidRPr="00E15B7E" w:rsidRDefault="00CD7973" w:rsidP="00CD7973">
      <w:pPr>
        <w:rPr>
          <w:rFonts w:ascii="ITC Garamond Std Book" w:hAnsi="ITC Garamond Std Book"/>
        </w:rPr>
      </w:pPr>
    </w:p>
    <w:p w:rsidR="00CD7973" w:rsidRPr="00411AFB" w:rsidRDefault="00CD7973" w:rsidP="00CD7973">
      <w:pPr>
        <w:pStyle w:val="TKBodyHead"/>
        <w:outlineLvl w:val="0"/>
      </w:pPr>
      <w:r w:rsidRPr="00411AFB">
        <w:t>Eligibility (Team of 3)</w:t>
      </w:r>
    </w:p>
    <w:p w:rsidR="00CD7973" w:rsidRPr="00411AFB" w:rsidRDefault="00CD7973" w:rsidP="0076604D">
      <w:pPr>
        <w:pStyle w:val="TKBody"/>
      </w:pPr>
      <w:r w:rsidRPr="00411AFB">
        <w:t xml:space="preserve">Open to active SkillsUSA members enrolled in a career and technical education engineering program or a curriculum that integrates engineering/pre-engineering concepts and techniques as an integral component of the instructional strategies. </w:t>
      </w:r>
    </w:p>
    <w:p w:rsidR="009C318A" w:rsidRDefault="009C318A" w:rsidP="005603CE">
      <w:pPr>
        <w:pStyle w:val="BodyText"/>
        <w:spacing w:line="249" w:lineRule="auto"/>
        <w:ind w:right="396"/>
      </w:pPr>
    </w:p>
    <w:p w:rsidR="009C318A" w:rsidRPr="00EF3871" w:rsidRDefault="00EF3871" w:rsidP="005603CE">
      <w:pPr>
        <w:pStyle w:val="TKContestHead"/>
      </w:pPr>
      <w:r>
        <w:t>Equipment and Materials</w:t>
      </w:r>
    </w:p>
    <w:p w:rsidR="009C318A" w:rsidRDefault="007E2FBE" w:rsidP="00EF3871">
      <w:pPr>
        <w:pStyle w:val="TKLetterList"/>
      </w:pPr>
      <w:r w:rsidRPr="00EF3871">
        <w:t>Supplied by the contestant</w:t>
      </w:r>
      <w:r w:rsidR="00244AA8">
        <w:t>'</w:t>
      </w:r>
      <w:r w:rsidR="00670DBF" w:rsidRPr="00EF3871">
        <w:t xml:space="preserve">s </w:t>
      </w:r>
      <w:r w:rsidRPr="00EF3871">
        <w:t>team:</w:t>
      </w:r>
    </w:p>
    <w:p w:rsidR="0076604D" w:rsidRDefault="00244AA8" w:rsidP="00244AA8">
      <w:pPr>
        <w:pStyle w:val="TKLetterList"/>
      </w:pPr>
      <w:r>
        <w:t>1.</w:t>
      </w:r>
      <w:r>
        <w:tab/>
      </w:r>
      <w:r w:rsidRPr="00A8789F">
        <w:t xml:space="preserve">Computer </w:t>
      </w:r>
      <w:r w:rsidR="0076604D">
        <w:t>to submit notebook</w:t>
      </w:r>
      <w:r w:rsidR="003D3D11">
        <w:t xml:space="preserve">, photo of design board, </w:t>
      </w:r>
      <w:r w:rsidR="0076604D">
        <w:t xml:space="preserve"> and </w:t>
      </w:r>
      <w:r w:rsidR="00F13E0D">
        <w:t>connect to live zoom presentation</w:t>
      </w:r>
      <w:r w:rsidR="0076604D">
        <w:t>.</w:t>
      </w:r>
    </w:p>
    <w:p w:rsidR="0076604D" w:rsidRDefault="0076604D" w:rsidP="0076604D">
      <w:pPr>
        <w:pStyle w:val="TKLetterList"/>
      </w:pPr>
      <w:r>
        <w:t>2.</w:t>
      </w:r>
      <w:r>
        <w:tab/>
      </w:r>
      <w:r w:rsidR="007E2FBE" w:rsidRPr="00EF3871">
        <w:t>Design prototype: The design prototype cannot be hazardous in any way. If the prototype is not conducive to being presented in an indoor facility, please notify the SkillsUSA headquarters in advance so other arrangements can be made. Design prototypes must be transported and set up in the contest area</w:t>
      </w:r>
      <w:r w:rsidR="00670DBF" w:rsidRPr="00EF3871">
        <w:t xml:space="preserve"> during the orientation meeting.</w:t>
      </w:r>
      <w:r w:rsidR="007E2FBE" w:rsidRPr="00EF3871">
        <w:t xml:space="preserve"> No help will be provided by SkillsUSA.</w:t>
      </w:r>
    </w:p>
    <w:p w:rsidR="0076604D" w:rsidRDefault="00F13E0D" w:rsidP="0076604D">
      <w:pPr>
        <w:pStyle w:val="TKLetterList"/>
      </w:pPr>
      <w:r>
        <w:t>3</w:t>
      </w:r>
      <w:r w:rsidR="0076604D">
        <w:t>.</w:t>
      </w:r>
      <w:r w:rsidR="0076604D">
        <w:tab/>
      </w:r>
      <w:r w:rsidR="007E2FBE" w:rsidRPr="00EF3871">
        <w:t>Design board</w:t>
      </w:r>
    </w:p>
    <w:p w:rsidR="009C318A" w:rsidRPr="00EF3871" w:rsidRDefault="00F13E0D" w:rsidP="0076604D">
      <w:pPr>
        <w:pStyle w:val="TKLetterList"/>
      </w:pPr>
      <w:r>
        <w:t>4</w:t>
      </w:r>
      <w:r w:rsidR="0076604D">
        <w:t>.</w:t>
      </w:r>
      <w:r w:rsidR="0076604D">
        <w:tab/>
      </w:r>
      <w:r w:rsidR="007E2FBE" w:rsidRPr="00EF3871">
        <w:t xml:space="preserve">Engineering </w:t>
      </w:r>
      <w:r w:rsidR="005D21FB">
        <w:t xml:space="preserve"> Presentation (Powerpoint, Prezi, Google Slides, etc.)</w:t>
      </w:r>
      <w:r w:rsidR="0076604D">
        <w:t>. Liv</w:t>
      </w:r>
      <w:r>
        <w:t>e zoom presentation.</w:t>
      </w:r>
    </w:p>
    <w:p w:rsidR="009C318A" w:rsidRPr="00EF3871" w:rsidRDefault="00F13E0D" w:rsidP="0076604D">
      <w:pPr>
        <w:pStyle w:val="TKLetterSubList"/>
        <w:ind w:left="0" w:firstLine="0"/>
      </w:pPr>
      <w:r>
        <w:t>5</w:t>
      </w:r>
      <w:r w:rsidR="0076604D">
        <w:t xml:space="preserve">.   </w:t>
      </w:r>
      <w:r w:rsidR="007E2FBE" w:rsidRPr="00EF3871">
        <w:t>Industrial review of engineering design</w:t>
      </w:r>
    </w:p>
    <w:p w:rsidR="00EF3871" w:rsidRPr="00E15B7E" w:rsidRDefault="00EF3871" w:rsidP="00EF3871">
      <w:pPr>
        <w:rPr>
          <w:rFonts w:ascii="ITC Garamond Std Book" w:hAnsi="ITC Garamond Std Book"/>
        </w:rPr>
      </w:pPr>
    </w:p>
    <w:p w:rsidR="009C318A" w:rsidRPr="00EF3871" w:rsidRDefault="00EF3871" w:rsidP="005603CE">
      <w:pPr>
        <w:pStyle w:val="TKContestHead"/>
      </w:pPr>
      <w:r>
        <w:t>Scope of the Contest</w:t>
      </w:r>
    </w:p>
    <w:p w:rsidR="009A1E0C" w:rsidRDefault="00147E09" w:rsidP="005603CE">
      <w:pPr>
        <w:pStyle w:val="TKBody"/>
        <w:numPr>
          <w:ilvl w:val="0"/>
          <w:numId w:val="31"/>
        </w:numPr>
        <w:spacing w:after="240"/>
        <w:ind w:left="360"/>
      </w:pPr>
      <w:r w:rsidRPr="00147E09">
        <w:rPr>
          <w:b/>
        </w:rPr>
        <w:t xml:space="preserve">Submit your Notebook and Photo of Design Board by </w:t>
      </w:r>
      <w:r w:rsidR="00753CC9">
        <w:rPr>
          <w:b/>
        </w:rPr>
        <w:t xml:space="preserve">Monday </w:t>
      </w:r>
      <w:r w:rsidR="00753CC9">
        <w:rPr>
          <w:b/>
          <w:highlight w:val="yellow"/>
        </w:rPr>
        <w:t>April 19</w:t>
      </w:r>
      <w:r w:rsidRPr="00147E09">
        <w:rPr>
          <w:b/>
          <w:highlight w:val="yellow"/>
        </w:rPr>
        <w:t xml:space="preserve"> midnight.</w:t>
      </w:r>
      <w:r>
        <w:t xml:space="preserve">  Submit through your Canvas Contest Access Site.</w:t>
      </w:r>
    </w:p>
    <w:p w:rsidR="00147E09" w:rsidRPr="00147E09" w:rsidRDefault="00147E09" w:rsidP="005603CE">
      <w:pPr>
        <w:pStyle w:val="TKBody"/>
        <w:numPr>
          <w:ilvl w:val="0"/>
          <w:numId w:val="31"/>
        </w:numPr>
        <w:spacing w:after="240"/>
        <w:ind w:left="360"/>
        <w:rPr>
          <w:b/>
        </w:rPr>
      </w:pPr>
      <w:r w:rsidRPr="00147E09">
        <w:rPr>
          <w:b/>
        </w:rPr>
        <w:t xml:space="preserve">Live Zoom Interview will be </w:t>
      </w:r>
      <w:r w:rsidR="00753CC9">
        <w:rPr>
          <w:b/>
        </w:rPr>
        <w:t xml:space="preserve">Wed. </w:t>
      </w:r>
      <w:r w:rsidRPr="00147E09">
        <w:rPr>
          <w:b/>
          <w:highlight w:val="yellow"/>
        </w:rPr>
        <w:t>April 21.</w:t>
      </w:r>
      <w:r w:rsidRPr="00147E09">
        <w:rPr>
          <w:b/>
        </w:rPr>
        <w:t xml:space="preserve">  </w:t>
      </w:r>
      <w:proofErr w:type="spellStart"/>
      <w:r w:rsidRPr="00147E09">
        <w:rPr>
          <w:b/>
        </w:rPr>
        <w:t>PostSecondary</w:t>
      </w:r>
      <w:proofErr w:type="spellEnd"/>
      <w:r w:rsidRPr="00147E09">
        <w:rPr>
          <w:b/>
        </w:rPr>
        <w:t xml:space="preserve"> – 8:30am.  High School – 9:30am.</w:t>
      </w:r>
    </w:p>
    <w:p w:rsidR="009C318A" w:rsidRPr="00EF3871" w:rsidRDefault="007E2FBE" w:rsidP="005603CE">
      <w:pPr>
        <w:pStyle w:val="TKBody"/>
        <w:numPr>
          <w:ilvl w:val="0"/>
          <w:numId w:val="31"/>
        </w:numPr>
        <w:spacing w:after="240"/>
        <w:ind w:left="360"/>
      </w:pPr>
      <w:r w:rsidRPr="00EF3871">
        <w:t>The project must be designed and constructed by students who are</w:t>
      </w:r>
      <w:r w:rsidR="0076604D">
        <w:t>/were enrolled</w:t>
      </w:r>
      <w:r w:rsidRPr="00EF3871">
        <w:t xml:space="preserve"> in an engineering program or career and technical education program (see definition in the Eligibility section).</w:t>
      </w:r>
    </w:p>
    <w:p w:rsidR="009C318A" w:rsidRPr="00EF3871" w:rsidRDefault="007E2FBE" w:rsidP="005603CE">
      <w:pPr>
        <w:pStyle w:val="TKBody"/>
        <w:numPr>
          <w:ilvl w:val="0"/>
          <w:numId w:val="31"/>
        </w:numPr>
        <w:spacing w:after="240"/>
        <w:ind w:left="360"/>
      </w:pPr>
      <w:r w:rsidRPr="00EF3871">
        <w:t xml:space="preserve">Each team will have one design board explaining the new innovation it collaboratively developed. This </w:t>
      </w:r>
      <w:r w:rsidR="00670DBF" w:rsidRPr="00EF3871">
        <w:t>must</w:t>
      </w:r>
      <w:r w:rsidRPr="00EF3871">
        <w:t xml:space="preserve"> represent the engineering process, detailing brainstorming efforts, schedule, prototypes, modeling, relevant industry regulations, restrictions and laws, safety considerations, manufacturability as is relevant to design. The design board may not be any larger than a 36"x56" tri-fold display. Digital media, such as digital picture frames, can be attached to the design board. The board</w:t>
      </w:r>
      <w:r w:rsidR="00670DBF" w:rsidRPr="00EF3871">
        <w:t xml:space="preserve"> must</w:t>
      </w:r>
      <w:r w:rsidRPr="00EF3871">
        <w:t xml:space="preserve"> be a comprehensive representation of the team’s design process.</w:t>
      </w:r>
    </w:p>
    <w:p w:rsidR="009C318A" w:rsidRPr="00EF3871" w:rsidRDefault="007E2FBE" w:rsidP="005603CE">
      <w:pPr>
        <w:pStyle w:val="TKBody"/>
        <w:numPr>
          <w:ilvl w:val="0"/>
          <w:numId w:val="31"/>
        </w:numPr>
        <w:spacing w:after="240"/>
        <w:ind w:left="360"/>
      </w:pPr>
      <w:r w:rsidRPr="00EF3871">
        <w:t>The design prototype must be an accurate reflection of what is being claimed in the oral explanation and presentation.</w:t>
      </w:r>
    </w:p>
    <w:p w:rsidR="009C318A" w:rsidRPr="00EF3871" w:rsidRDefault="0076604D" w:rsidP="005603CE">
      <w:pPr>
        <w:pStyle w:val="TKBody"/>
        <w:numPr>
          <w:ilvl w:val="0"/>
          <w:numId w:val="31"/>
        </w:numPr>
        <w:spacing w:after="240"/>
        <w:ind w:left="360"/>
      </w:pPr>
      <w:r w:rsidRPr="0076604D">
        <w:lastRenderedPageBreak/>
        <w:t xml:space="preserve">Recorded presentation submission:  </w:t>
      </w:r>
      <w:r w:rsidR="007E2FBE" w:rsidRPr="00EF3871">
        <w:t>Importance is placed on the oral presentation, which lasts no longer than 10 minutes.</w:t>
      </w:r>
      <w:r>
        <w:t xml:space="preserve"> </w:t>
      </w:r>
    </w:p>
    <w:p w:rsidR="00EF3871" w:rsidRDefault="007E2FBE" w:rsidP="005603CE">
      <w:pPr>
        <w:pStyle w:val="TKBody"/>
        <w:numPr>
          <w:ilvl w:val="0"/>
          <w:numId w:val="31"/>
        </w:numPr>
        <w:spacing w:after="240"/>
        <w:ind w:left="360"/>
      </w:pPr>
      <w:r w:rsidRPr="00EF3871">
        <w:t xml:space="preserve">Each team is required to have an industrial review of its proposed engineering design completed by a technical person in that area of study. This review </w:t>
      </w:r>
      <w:r w:rsidR="00670DBF" w:rsidRPr="00EF3871">
        <w:t>must</w:t>
      </w:r>
      <w:r w:rsidRPr="00EF3871">
        <w:t xml:space="preserve"> be conducted by engineers, technicians or other technical professions within the design’s respective industry. </w:t>
      </w:r>
    </w:p>
    <w:p w:rsidR="009C318A" w:rsidRDefault="007E2FBE" w:rsidP="005603CE">
      <w:pPr>
        <w:pStyle w:val="TKBody"/>
        <w:numPr>
          <w:ilvl w:val="0"/>
          <w:numId w:val="31"/>
        </w:numPr>
        <w:spacing w:after="240"/>
        <w:ind w:left="360"/>
      </w:pPr>
      <w:r w:rsidRPr="00EF3871">
        <w:t>Mentorship from the team’s career and technical instructor, academic teachers, and representat</w:t>
      </w:r>
      <w:r w:rsidR="005603CE">
        <w:t>ives from the business &amp;</w:t>
      </w:r>
      <w:r w:rsidRPr="00EF3871">
        <w:t xml:space="preserve"> industr</w:t>
      </w:r>
      <w:r w:rsidR="005603CE">
        <w:t>y world, including engineers &amp;</w:t>
      </w:r>
      <w:r w:rsidRPr="00EF3871">
        <w:t xml:space="preserve"> industrial designers, is highly encouraged.</w:t>
      </w:r>
    </w:p>
    <w:p w:rsidR="00F56653" w:rsidRPr="00EF3871" w:rsidRDefault="00F56653" w:rsidP="0076604D">
      <w:pPr>
        <w:pStyle w:val="TKBody"/>
      </w:pPr>
    </w:p>
    <w:p w:rsidR="009C318A" w:rsidRPr="005603CE" w:rsidRDefault="007E2FBE" w:rsidP="005603CE">
      <w:pPr>
        <w:pStyle w:val="TKBodySubhead1"/>
      </w:pPr>
      <w:r w:rsidRPr="005603CE">
        <w:t>Judging Criteria</w:t>
      </w:r>
    </w:p>
    <w:p w:rsidR="00F56653" w:rsidRPr="005603CE" w:rsidRDefault="00F56653" w:rsidP="005603CE">
      <w:pPr>
        <w:pStyle w:val="TKBodySubhead1"/>
      </w:pPr>
      <w:bookmarkStart w:id="0" w:name="_GoBack"/>
      <w:bookmarkEnd w:id="0"/>
    </w:p>
    <w:p w:rsidR="009C318A" w:rsidRDefault="007E2FBE" w:rsidP="0076604D">
      <w:pPr>
        <w:pStyle w:val="TKBody"/>
      </w:pPr>
      <w:r w:rsidRPr="00EF3871">
        <w:t>Each engineering presentation will be judged</w:t>
      </w:r>
      <w:r w:rsidR="00B15FFC" w:rsidRPr="00EF3871">
        <w:t xml:space="preserve"> in</w:t>
      </w:r>
      <w:r w:rsidR="0076604D">
        <w:t xml:space="preserve"> </w:t>
      </w:r>
      <w:r w:rsidR="00E656C6">
        <w:t>a</w:t>
      </w:r>
      <w:r w:rsidRPr="00EF3871">
        <w:t>ccord</w:t>
      </w:r>
      <w:r w:rsidR="00B15FFC" w:rsidRPr="00EF3871">
        <w:t xml:space="preserve">ance with its </w:t>
      </w:r>
      <w:r w:rsidRPr="00EF3871">
        <w:t>own merits and compliance with the listed criteria. Participants should read the guidelines carefully</w:t>
      </w:r>
      <w:r w:rsidR="00B15FFC" w:rsidRPr="00EF3871">
        <w:t xml:space="preserve"> to ensure</w:t>
      </w:r>
      <w:r w:rsidRPr="00EF3871">
        <w:t xml:space="preserve"> the project presentation covers all the criteria.</w:t>
      </w:r>
    </w:p>
    <w:p w:rsidR="0076604D" w:rsidRPr="0076604D" w:rsidRDefault="0076604D" w:rsidP="0076604D">
      <w:pPr>
        <w:pStyle w:val="TKBody"/>
      </w:pPr>
    </w:p>
    <w:p w:rsidR="009C318A" w:rsidRPr="00EF3871" w:rsidRDefault="00EF3871" w:rsidP="00EF3871">
      <w:pPr>
        <w:pStyle w:val="TKLetterList"/>
      </w:pPr>
      <w:r w:rsidRPr="00EF3871">
        <w:t>1.</w:t>
      </w:r>
      <w:r w:rsidRPr="00EF3871">
        <w:tab/>
      </w:r>
      <w:r w:rsidR="007E2FBE" w:rsidRPr="00DC4C4B">
        <w:rPr>
          <w:b/>
          <w:bCs/>
        </w:rPr>
        <w:t>Design Prototype</w:t>
      </w:r>
    </w:p>
    <w:p w:rsidR="009C318A" w:rsidRPr="00EF3871" w:rsidRDefault="00EF3871" w:rsidP="00EF3871">
      <w:pPr>
        <w:pStyle w:val="TKLetterList"/>
      </w:pPr>
      <w:r>
        <w:tab/>
      </w:r>
      <w:r w:rsidR="007E2FBE" w:rsidRPr="00EF3871">
        <w:t>The design prototype is a working model that demonstrates the results of the team’s research and how the team has put its research into action</w:t>
      </w:r>
      <w:r w:rsidR="00E656C6">
        <w:t>.</w:t>
      </w:r>
      <w:r w:rsidR="007E2FBE" w:rsidRPr="00EF3871">
        <w:t xml:space="preserve"> The design prototype must accurately reflect the engineering design accomplishment referred to in the presentation. These criteria include</w:t>
      </w:r>
      <w:r w:rsidR="00E656C6">
        <w:t>:</w:t>
      </w:r>
      <w:r w:rsidR="007E2FBE" w:rsidRPr="00EF3871">
        <w:t xml:space="preserve"> virtual modeling,</w:t>
      </w:r>
      <w:r w:rsidR="00B15FFC" w:rsidRPr="00EF3871">
        <w:t xml:space="preserve"> schematics, assembly drawings</w:t>
      </w:r>
      <w:r w:rsidR="00E656C6">
        <w:t>.</w:t>
      </w:r>
      <w:r w:rsidR="007E2FBE" w:rsidRPr="00EF3871">
        <w:t xml:space="preserve"> materials selection ergonomics, manufacturing analysis, construction and a</w:t>
      </w:r>
      <w:r w:rsidR="00B15FFC" w:rsidRPr="00EF3871">
        <w:t>e</w:t>
      </w:r>
      <w:r w:rsidR="007E2FBE" w:rsidRPr="00EF3871">
        <w:t>sthetics.</w:t>
      </w:r>
      <w:r w:rsidR="00B15FFC" w:rsidRPr="00EF3871">
        <w:t xml:space="preserve"> Students should be able to answer questions about their prototype and its development process. </w:t>
      </w:r>
      <w:r w:rsidR="007E2FBE" w:rsidRPr="00EF3871">
        <w:t>Design prototypes will be judged independently of the oral explanation and presentation.</w:t>
      </w:r>
    </w:p>
    <w:p w:rsidR="009C318A" w:rsidRPr="00EF3871" w:rsidRDefault="009C318A" w:rsidP="00EF3871">
      <w:pPr>
        <w:pStyle w:val="TKLetterList"/>
      </w:pPr>
    </w:p>
    <w:p w:rsidR="009C318A" w:rsidRPr="00EF3871" w:rsidRDefault="00EF3871" w:rsidP="00EF3871">
      <w:pPr>
        <w:pStyle w:val="TKLetterList"/>
      </w:pPr>
      <w:r w:rsidRPr="00EF3871">
        <w:t>2.</w:t>
      </w:r>
      <w:r w:rsidRPr="00EF3871">
        <w:tab/>
      </w:r>
      <w:r w:rsidR="007E2FBE" w:rsidRPr="00DC4C4B">
        <w:rPr>
          <w:b/>
          <w:bCs/>
        </w:rPr>
        <w:t>Engineering Notebook</w:t>
      </w:r>
    </w:p>
    <w:p w:rsidR="009C318A" w:rsidRDefault="00DC4C4B" w:rsidP="0076604D">
      <w:pPr>
        <w:pStyle w:val="TKLetterList"/>
      </w:pPr>
      <w:r>
        <w:tab/>
      </w:r>
      <w:r w:rsidR="007E2FBE" w:rsidRPr="00EF3871">
        <w:t>Teams are required to keep a</w:t>
      </w:r>
      <w:r w:rsidR="00B15FFC" w:rsidRPr="00EF3871">
        <w:t xml:space="preserve"> handwritten</w:t>
      </w:r>
      <w:r w:rsidR="007E2FBE" w:rsidRPr="00EF3871">
        <w:t xml:space="preserve"> engineering notebook </w:t>
      </w:r>
      <w:r w:rsidR="00B15FFC" w:rsidRPr="00EF3871">
        <w:t xml:space="preserve">chronologically </w:t>
      </w:r>
      <w:r w:rsidR="007E2FBE" w:rsidRPr="00EF3871">
        <w:t xml:space="preserve">documenting the engineering process used to design and prototype their innovation. </w:t>
      </w:r>
      <w:r w:rsidR="00B15FFC" w:rsidRPr="00EF3871">
        <w:t xml:space="preserve">The entries must be written in permanent ink </w:t>
      </w:r>
      <w:r w:rsidR="00E656C6">
        <w:t>—</w:t>
      </w:r>
      <w:r w:rsidR="00E656C6" w:rsidRPr="00EF3871">
        <w:t xml:space="preserve"> </w:t>
      </w:r>
      <w:r w:rsidR="00B15FFC" w:rsidRPr="00EF3871">
        <w:t xml:space="preserve">not pencil. Corrections to entries must be initialed. </w:t>
      </w:r>
      <w:r w:rsidR="007E2FBE" w:rsidRPr="00EF3871">
        <w:t>Every page</w:t>
      </w:r>
      <w:r w:rsidR="00B15FFC" w:rsidRPr="00EF3871">
        <w:t xml:space="preserve"> must</w:t>
      </w:r>
      <w:r w:rsidR="007E2FBE" w:rsidRPr="00EF3871">
        <w:t xml:space="preserve"> be numbered. </w:t>
      </w:r>
      <w:r w:rsidR="00B15FFC" w:rsidRPr="00EF3871">
        <w:t xml:space="preserve">The notebook must include entries made by each team member. </w:t>
      </w:r>
      <w:r w:rsidR="007E2FBE" w:rsidRPr="00EF3871">
        <w:t xml:space="preserve">Every entry </w:t>
      </w:r>
      <w:r w:rsidR="00B15FFC" w:rsidRPr="00EF3871">
        <w:t>must</w:t>
      </w:r>
      <w:r w:rsidR="007E2FBE" w:rsidRPr="00EF3871">
        <w:t xml:space="preserve"> be dated and</w:t>
      </w:r>
      <w:r w:rsidR="00B15FFC" w:rsidRPr="00EF3871">
        <w:t xml:space="preserve"> signed</w:t>
      </w:r>
      <w:r w:rsidR="007E2FBE" w:rsidRPr="00EF3871">
        <w:t>. The entire engineering process should be documented with such things as sketches, notes, calculations, evidence of research, photographs,</w:t>
      </w:r>
      <w:r w:rsidR="00B15FFC" w:rsidRPr="00EF3871">
        <w:t xml:space="preserve"> test results, code descriptions, etc. as they apply to the design. </w:t>
      </w:r>
      <w:r w:rsidR="00753CC9" w:rsidRPr="00753CC9">
        <w:rPr>
          <w:b/>
        </w:rPr>
        <w:t>A photo of the</w:t>
      </w:r>
      <w:r w:rsidR="007E2FBE" w:rsidRPr="00753CC9">
        <w:rPr>
          <w:b/>
        </w:rPr>
        <w:t xml:space="preserve"> prototype</w:t>
      </w:r>
      <w:r w:rsidR="00753CC9" w:rsidRPr="00753CC9">
        <w:rPr>
          <w:b/>
        </w:rPr>
        <w:t xml:space="preserve"> should be included </w:t>
      </w:r>
      <w:r w:rsidR="00753CC9">
        <w:rPr>
          <w:b/>
        </w:rPr>
        <w:t xml:space="preserve">in the notebook </w:t>
      </w:r>
      <w:r w:rsidR="00753CC9" w:rsidRPr="00753CC9">
        <w:rPr>
          <w:b/>
        </w:rPr>
        <w:t>if you have one</w:t>
      </w:r>
      <w:r w:rsidR="007E2FBE" w:rsidRPr="00EF3871">
        <w:t>.</w:t>
      </w:r>
      <w:r w:rsidR="00B15FFC" w:rsidRPr="00EF3871">
        <w:t xml:space="preserve"> The notebook must be from the current year in which the project is being presented.</w:t>
      </w:r>
    </w:p>
    <w:p w:rsidR="0076604D" w:rsidRPr="0076604D" w:rsidRDefault="0076604D" w:rsidP="0076604D">
      <w:pPr>
        <w:pStyle w:val="TKLetterList"/>
      </w:pPr>
    </w:p>
    <w:p w:rsidR="009C318A" w:rsidRPr="00DC4C4B" w:rsidRDefault="00EF3871" w:rsidP="00DC4C4B">
      <w:pPr>
        <w:pStyle w:val="TKLetterList"/>
      </w:pPr>
      <w:r w:rsidRPr="00DC4C4B">
        <w:t>3.</w:t>
      </w:r>
      <w:r w:rsidRPr="00DC4C4B">
        <w:tab/>
      </w:r>
      <w:r w:rsidR="007E2FBE" w:rsidRPr="00DC4C4B">
        <w:rPr>
          <w:b/>
          <w:bCs/>
        </w:rPr>
        <w:t>Oral Explanation and Presentation</w:t>
      </w:r>
      <w:r w:rsidR="007E2FBE" w:rsidRPr="00DC4C4B">
        <w:t xml:space="preserve"> </w:t>
      </w:r>
      <w:r w:rsidR="00DC4C4B">
        <w:br/>
      </w:r>
      <w:r w:rsidR="007E2FBE" w:rsidRPr="00DC4C4B">
        <w:t>Students must demonstrate appropriate mastery of the engineering project. Each student must take an equal role during</w:t>
      </w:r>
      <w:r w:rsidR="00DC4C4B">
        <w:t xml:space="preserve"> </w:t>
      </w:r>
      <w:r w:rsidR="007E2FBE" w:rsidRPr="00DC4C4B">
        <w:t>the allotted time. The presentation given by the entire group must reflect excellent presentation skills, as well as clear communication and explanation of the technical process related to the engineering design project. This presentation must include analysis on the design feasibility.</w:t>
      </w:r>
    </w:p>
    <w:p w:rsidR="007E2FBE" w:rsidRPr="00DC4C4B" w:rsidRDefault="007E2FBE" w:rsidP="00DC4C4B">
      <w:pPr>
        <w:pStyle w:val="TKLetterList"/>
      </w:pPr>
    </w:p>
    <w:p w:rsidR="009C318A" w:rsidRPr="00DC4C4B" w:rsidRDefault="00EF3871" w:rsidP="00DC4C4B">
      <w:pPr>
        <w:pStyle w:val="TKLetterList"/>
      </w:pPr>
      <w:r w:rsidRPr="00DC4C4B">
        <w:t>4.</w:t>
      </w:r>
      <w:r w:rsidRPr="00DC4C4B">
        <w:tab/>
      </w:r>
      <w:r w:rsidR="007E2FBE" w:rsidRPr="00DC4C4B">
        <w:rPr>
          <w:b/>
          <w:bCs/>
        </w:rPr>
        <w:t>Industrial Review</w:t>
      </w:r>
      <w:r w:rsidR="00DC4C4B">
        <w:br/>
      </w:r>
      <w:r w:rsidR="007E2FBE" w:rsidRPr="00DC4C4B">
        <w:t>The project must demonstrate evidence of the integration and involvement of business and industry related to the engineering field. Each team must present its design project to a technical person in that area of study. The reviewer is to give written feedback to the team, which will be submitted to the judges at the NLSC</w:t>
      </w:r>
      <w:r w:rsidR="009A1E0C">
        <w:t xml:space="preserve"> (</w:t>
      </w:r>
      <w:r w:rsidR="009A1E0C">
        <w:rPr>
          <w:b/>
        </w:rPr>
        <w:t>for state conference - i</w:t>
      </w:r>
      <w:r w:rsidR="003D3D11" w:rsidRPr="003D3D11">
        <w:rPr>
          <w:b/>
        </w:rPr>
        <w:t xml:space="preserve">nclude </w:t>
      </w:r>
      <w:r w:rsidR="009A1E0C">
        <w:rPr>
          <w:b/>
        </w:rPr>
        <w:t xml:space="preserve">this </w:t>
      </w:r>
      <w:r w:rsidR="003D3D11" w:rsidRPr="003D3D11">
        <w:rPr>
          <w:b/>
        </w:rPr>
        <w:t>in the</w:t>
      </w:r>
      <w:r w:rsidR="009A1E0C">
        <w:rPr>
          <w:b/>
        </w:rPr>
        <w:t xml:space="preserve"> notebook</w:t>
      </w:r>
      <w:r w:rsidR="003D3D11">
        <w:t>).</w:t>
      </w:r>
      <w:r w:rsidR="007E2FBE" w:rsidRPr="00DC4C4B">
        <w:t xml:space="preserve"> The industrial review must include feedback on the engineering design, to include feasibility</w:t>
      </w:r>
      <w:r w:rsidR="00E656C6">
        <w:t>,</w:t>
      </w:r>
      <w:r w:rsidR="007E2FBE" w:rsidRPr="00DC4C4B">
        <w:t xml:space="preserve"> industry regulations</w:t>
      </w:r>
      <w:r w:rsidR="00E656C6">
        <w:t>,</w:t>
      </w:r>
      <w:r w:rsidR="007E2FBE" w:rsidRPr="00DC4C4B">
        <w:t xml:space="preserve"> laws and/or standards</w:t>
      </w:r>
      <w:r w:rsidR="00E656C6">
        <w:t>,</w:t>
      </w:r>
      <w:r w:rsidR="007E2FBE" w:rsidRPr="00DC4C4B">
        <w:t xml:space="preserve"> design safety</w:t>
      </w:r>
      <w:r w:rsidR="00E656C6">
        <w:t>,</w:t>
      </w:r>
      <w:r w:rsidR="007E2FBE" w:rsidRPr="00DC4C4B">
        <w:t xml:space="preserve"> prototype quality</w:t>
      </w:r>
      <w:r w:rsidR="00E656C6">
        <w:t>,</w:t>
      </w:r>
      <w:r w:rsidR="007E2FBE" w:rsidRPr="00DC4C4B">
        <w:t xml:space="preserve"> and suggested improvements as they apply to the design</w:t>
      </w:r>
      <w:r w:rsidR="00E656C6">
        <w:t>.</w:t>
      </w:r>
    </w:p>
    <w:p w:rsidR="009C318A" w:rsidRPr="00DC4C4B" w:rsidRDefault="009C318A" w:rsidP="00DC4C4B">
      <w:pPr>
        <w:pStyle w:val="TKLetterList"/>
      </w:pPr>
    </w:p>
    <w:p w:rsidR="009C318A" w:rsidRPr="00DC4C4B" w:rsidRDefault="00EF3871" w:rsidP="00DC4C4B">
      <w:pPr>
        <w:pStyle w:val="TKLetterList"/>
      </w:pPr>
      <w:r w:rsidRPr="00DC4C4B">
        <w:lastRenderedPageBreak/>
        <w:t>5.</w:t>
      </w:r>
      <w:r w:rsidRPr="00DC4C4B">
        <w:tab/>
      </w:r>
      <w:r w:rsidR="007E2FBE" w:rsidRPr="00DC4C4B">
        <w:rPr>
          <w:b/>
          <w:bCs/>
        </w:rPr>
        <w:t>Design Board</w:t>
      </w:r>
      <w:r w:rsidR="00DC4C4B">
        <w:br/>
      </w:r>
      <w:r w:rsidR="007E2FBE" w:rsidRPr="00DC4C4B">
        <w:t>The design board will chronicle the comprehensive history of the innovation from idea to reality. The design board will be judged on the explanation of the team’s engineering process, to include brainstorming, scheduling (Gantt chart), cost of materials, consideration of industry regulations, laws, and limitations, safety, quality, product testing, redesign, overall appearance.</w:t>
      </w:r>
    </w:p>
    <w:p w:rsidR="009C318A" w:rsidRDefault="009C318A" w:rsidP="0076604D">
      <w:pPr>
        <w:pStyle w:val="BodyText"/>
        <w:spacing w:after="0"/>
        <w:rPr>
          <w:sz w:val="21"/>
        </w:rPr>
      </w:pPr>
    </w:p>
    <w:p w:rsidR="009C318A" w:rsidRPr="00DC4C4B" w:rsidRDefault="00EF3871" w:rsidP="00DC4C4B">
      <w:pPr>
        <w:pStyle w:val="TKLetterList"/>
      </w:pPr>
      <w:r w:rsidRPr="00DC4C4B">
        <w:t>6.</w:t>
      </w:r>
      <w:r w:rsidRPr="00DC4C4B">
        <w:tab/>
      </w:r>
      <w:r w:rsidR="007E2FBE" w:rsidRPr="00DC4C4B">
        <w:rPr>
          <w:b/>
          <w:bCs/>
        </w:rPr>
        <w:t>On-Site Problem-Solving Activity</w:t>
      </w:r>
      <w:r w:rsidR="00DC4C4B">
        <w:br/>
      </w:r>
      <w:r w:rsidR="007E2FBE" w:rsidRPr="00DC4C4B">
        <w:t>Teams will be given an on-site problem- solving activity during the competition. All required materials will be provided by the technical committee.</w:t>
      </w:r>
    </w:p>
    <w:p w:rsidR="009C318A" w:rsidRPr="00DC4C4B" w:rsidRDefault="009C318A" w:rsidP="00DC4C4B">
      <w:pPr>
        <w:pStyle w:val="TKLetterList"/>
      </w:pPr>
    </w:p>
    <w:p w:rsidR="009C318A" w:rsidRPr="00DC4C4B" w:rsidRDefault="00EF3871" w:rsidP="00DC4C4B">
      <w:pPr>
        <w:pStyle w:val="TKLetterList"/>
      </w:pPr>
      <w:r w:rsidRPr="00DC4C4B">
        <w:t>7.</w:t>
      </w:r>
      <w:r w:rsidRPr="00DC4C4B">
        <w:tab/>
      </w:r>
      <w:r w:rsidR="007E2FBE" w:rsidRPr="00DC4C4B">
        <w:rPr>
          <w:b/>
          <w:bCs/>
        </w:rPr>
        <w:t>Overall Effect</w:t>
      </w:r>
      <w:r w:rsidR="00DC4C4B">
        <w:br/>
      </w:r>
      <w:r w:rsidR="007E2FBE" w:rsidRPr="00DC4C4B">
        <w:t>The synergy of the overall presentation of the team’s engineering design project and supplied materials must be projected in a</w:t>
      </w:r>
      <w:r w:rsidR="00DC4C4B">
        <w:t xml:space="preserve"> </w:t>
      </w:r>
      <w:r w:rsidR="007E2FBE" w:rsidRPr="00DC4C4B">
        <w:t>businesslike and professional manner. The design prototype and presentation materials must be well organized. The judges will look for the students’ display of knowledge, clear communication and overall professionalism.</w:t>
      </w:r>
    </w:p>
    <w:p w:rsidR="00F56653" w:rsidRDefault="00F56653">
      <w:pPr>
        <w:pStyle w:val="BodyText"/>
        <w:spacing w:before="1"/>
        <w:rPr>
          <w:sz w:val="30"/>
        </w:rPr>
      </w:pPr>
    </w:p>
    <w:p w:rsidR="005603CE" w:rsidRDefault="005603CE" w:rsidP="005603CE">
      <w:pPr>
        <w:pStyle w:val="TKBody"/>
        <w:sectPr w:rsidR="005603CE" w:rsidSect="005603CE">
          <w:footerReference w:type="even" r:id="rId8"/>
          <w:footerReference w:type="default" r:id="rId9"/>
          <w:pgSz w:w="12240" w:h="15840"/>
          <w:pgMar w:top="1440" w:right="1440" w:bottom="1440" w:left="1440" w:header="0" w:footer="706" w:gutter="0"/>
          <w:cols w:space="720"/>
          <w:titlePg/>
          <w:docGrid w:linePitch="272"/>
        </w:sectPr>
      </w:pPr>
    </w:p>
    <w:p w:rsidR="009C318A" w:rsidRDefault="009C318A" w:rsidP="0076604D">
      <w:pPr>
        <w:pStyle w:val="TKSource"/>
      </w:pPr>
    </w:p>
    <w:sectPr w:rsidR="009C318A" w:rsidSect="005603CE">
      <w:type w:val="continuous"/>
      <w:pgSz w:w="12240" w:h="15840"/>
      <w:pgMar w:top="1440" w:right="1440" w:bottom="1440" w:left="1440" w:header="0" w:footer="706"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D4" w:rsidRDefault="00187AD4">
      <w:r>
        <w:separator/>
      </w:r>
    </w:p>
  </w:endnote>
  <w:endnote w:type="continuationSeparator" w:id="0">
    <w:p w:rsidR="00187AD4" w:rsidRDefault="0018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Lucida Grande">
    <w:charset w:val="00"/>
    <w:family w:val="swiss"/>
    <w:pitch w:val="variable"/>
    <w:sig w:usb0="E1000AEF"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Futura Std Condensed Bold">
    <w:altName w:val="Century Gothic"/>
    <w:panose1 w:val="00000000000000000000"/>
    <w:charset w:val="00"/>
    <w:family w:val="swiss"/>
    <w:notTrueType/>
    <w:pitch w:val="variable"/>
    <w:sig w:usb0="800000AF" w:usb1="4000204A" w:usb2="00000000" w:usb3="00000000" w:csb0="0000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Light Condensed">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04" w:rsidRDefault="00BB6904" w:rsidP="00BB6904">
    <w:pPr>
      <w:pStyle w:val="Footer"/>
      <w:rPr>
        <w:rFonts w:ascii="Futura Std Light Condensed" w:hAnsi="Futura Std Light Condensed"/>
        <w:color w:val="auto"/>
        <w:sz w:val="18"/>
        <w:szCs w:val="18"/>
      </w:rPr>
    </w:pPr>
    <w:r w:rsidRPr="00BB6904">
      <w:rPr>
        <w:rFonts w:ascii="Futura Std Light Condensed" w:hAnsi="Futura Std Light Condensed"/>
        <w:color w:val="auto"/>
        <w:sz w:val="18"/>
        <w:szCs w:val="18"/>
      </w:rPr>
      <w:t>Engineering Technology/Design</w:t>
    </w:r>
    <w:r w:rsidR="000C4043">
      <w:rPr>
        <w:rFonts w:ascii="Futura Std Light Condensed" w:hAnsi="Futura Std Light Condensed"/>
        <w:color w:val="auto"/>
        <w:sz w:val="18"/>
        <w:szCs w:val="18"/>
      </w:rPr>
      <w:t xml:space="preserve"> (Virtual)</w:t>
    </w:r>
    <w:r w:rsidRPr="00BB6904">
      <w:rPr>
        <w:rFonts w:ascii="Futura Std Light Condensed" w:hAnsi="Futura Std Light Condensed"/>
        <w:color w:val="auto"/>
        <w:sz w:val="18"/>
        <w:szCs w:val="18"/>
      </w:rPr>
      <w:t>, 202</w:t>
    </w:r>
    <w:r w:rsidR="00244AA8">
      <w:rPr>
        <w:rFonts w:ascii="Futura Std Light Condensed" w:hAnsi="Futura Std Light Condensed"/>
        <w:color w:val="auto"/>
        <w:sz w:val="18"/>
        <w:szCs w:val="18"/>
      </w:rPr>
      <w:t>1</w:t>
    </w:r>
    <w:r w:rsidRPr="00BB6904">
      <w:rPr>
        <w:rFonts w:ascii="Futura Std Light Condensed" w:hAnsi="Futura Std Light Condensed"/>
        <w:color w:val="auto"/>
        <w:sz w:val="18"/>
        <w:szCs w:val="18"/>
      </w:rPr>
      <w:t xml:space="preserve"> • </w:t>
    </w:r>
    <w:r w:rsidRPr="00BB6904">
      <w:rPr>
        <w:rFonts w:ascii="Futura Std Light Condensed" w:hAnsi="Futura Std Light Condensed"/>
        <w:color w:val="auto"/>
        <w:sz w:val="18"/>
        <w:szCs w:val="18"/>
      </w:rPr>
      <w:fldChar w:fldCharType="begin"/>
    </w:r>
    <w:r w:rsidRPr="00BB6904">
      <w:rPr>
        <w:rFonts w:ascii="Futura Std Light Condensed" w:hAnsi="Futura Std Light Condensed"/>
        <w:color w:val="auto"/>
        <w:sz w:val="18"/>
        <w:szCs w:val="18"/>
      </w:rPr>
      <w:instrText xml:space="preserve"> PAGE  \* MERGEFORMAT </w:instrText>
    </w:r>
    <w:r w:rsidRPr="00BB6904">
      <w:rPr>
        <w:rFonts w:ascii="Futura Std Light Condensed" w:hAnsi="Futura Std Light Condensed"/>
        <w:color w:val="auto"/>
        <w:sz w:val="18"/>
        <w:szCs w:val="18"/>
      </w:rPr>
      <w:fldChar w:fldCharType="separate"/>
    </w:r>
    <w:r w:rsidR="00753CC9">
      <w:rPr>
        <w:rFonts w:ascii="Futura Std Light Condensed" w:hAnsi="Futura Std Light Condensed"/>
        <w:noProof/>
        <w:color w:val="auto"/>
        <w:sz w:val="18"/>
        <w:szCs w:val="18"/>
      </w:rPr>
      <w:t>2</w:t>
    </w:r>
    <w:r w:rsidRPr="00BB6904">
      <w:rPr>
        <w:rFonts w:ascii="Futura Std Light Condensed" w:hAnsi="Futura Std Light Condensed"/>
        <w:color w:val="auto"/>
        <w:sz w:val="18"/>
        <w:szCs w:val="18"/>
      </w:rPr>
      <w:fldChar w:fldCharType="end"/>
    </w:r>
  </w:p>
  <w:p w:rsidR="00BB6904" w:rsidRPr="00BB6904" w:rsidRDefault="00BB6904" w:rsidP="00BB6904">
    <w:pPr>
      <w:pStyle w:val="Footer"/>
      <w:rPr>
        <w:rFonts w:ascii="Futura Std Light Condensed" w:hAnsi="Futura Std Light Condensed"/>
        <w:color w:val="auto"/>
        <w:sz w:val="18"/>
        <w:szCs w:val="18"/>
      </w:rPr>
    </w:pPr>
  </w:p>
  <w:p w:rsidR="00BB6904" w:rsidRPr="00BB6904" w:rsidRDefault="00BB6904" w:rsidP="00BB6904">
    <w:pPr>
      <w:pStyle w:val="BodyText"/>
      <w:spacing w:line="14" w:lineRule="auto"/>
      <w:rPr>
        <w:color w:val="auto"/>
      </w:rPr>
    </w:pPr>
  </w:p>
  <w:p w:rsidR="00EF3871" w:rsidRPr="00BB6904" w:rsidRDefault="00EF3871">
    <w:pPr>
      <w:pStyle w:val="BodyText"/>
      <w:spacing w:line="14" w:lineRule="auto"/>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04" w:rsidRPr="00BB6904" w:rsidRDefault="00BB6904" w:rsidP="00BB6904">
    <w:pPr>
      <w:pStyle w:val="Footer"/>
      <w:jc w:val="right"/>
      <w:rPr>
        <w:rFonts w:ascii="Futura Std Light Condensed" w:hAnsi="Futura Std Light Condensed"/>
        <w:color w:val="auto"/>
        <w:sz w:val="18"/>
        <w:szCs w:val="18"/>
      </w:rPr>
    </w:pPr>
    <w:r w:rsidRPr="00BB6904">
      <w:rPr>
        <w:rFonts w:ascii="Futura Std Light Condensed" w:hAnsi="Futura Std Light Condensed"/>
        <w:color w:val="auto"/>
        <w:sz w:val="18"/>
        <w:szCs w:val="18"/>
      </w:rPr>
      <w:t>Engineering Technology/Design</w:t>
    </w:r>
    <w:r w:rsidR="000C4043">
      <w:rPr>
        <w:rFonts w:ascii="Futura Std Light Condensed" w:hAnsi="Futura Std Light Condensed"/>
        <w:color w:val="auto"/>
        <w:sz w:val="18"/>
        <w:szCs w:val="18"/>
      </w:rPr>
      <w:t xml:space="preserve"> (Virtual)</w:t>
    </w:r>
    <w:r w:rsidRPr="00BB6904">
      <w:rPr>
        <w:rFonts w:ascii="Futura Std Light Condensed" w:hAnsi="Futura Std Light Condensed"/>
        <w:color w:val="auto"/>
        <w:sz w:val="18"/>
        <w:szCs w:val="18"/>
      </w:rPr>
      <w:t>, 202</w:t>
    </w:r>
    <w:r w:rsidR="00244AA8">
      <w:rPr>
        <w:rFonts w:ascii="Futura Std Light Condensed" w:hAnsi="Futura Std Light Condensed"/>
        <w:color w:val="auto"/>
        <w:sz w:val="18"/>
        <w:szCs w:val="18"/>
      </w:rPr>
      <w:t>1</w:t>
    </w:r>
    <w:r w:rsidRPr="00BB6904">
      <w:rPr>
        <w:rFonts w:ascii="Futura Std Light Condensed" w:hAnsi="Futura Std Light Condensed"/>
        <w:color w:val="auto"/>
        <w:sz w:val="18"/>
        <w:szCs w:val="18"/>
      </w:rPr>
      <w:t xml:space="preserve"> • </w:t>
    </w:r>
    <w:r w:rsidRPr="00BB6904">
      <w:rPr>
        <w:rFonts w:ascii="Futura Std Light Condensed" w:hAnsi="Futura Std Light Condensed"/>
        <w:color w:val="auto"/>
        <w:sz w:val="18"/>
        <w:szCs w:val="18"/>
      </w:rPr>
      <w:fldChar w:fldCharType="begin"/>
    </w:r>
    <w:r w:rsidRPr="00BB6904">
      <w:rPr>
        <w:rFonts w:ascii="Futura Std Light Condensed" w:hAnsi="Futura Std Light Condensed"/>
        <w:color w:val="auto"/>
        <w:sz w:val="18"/>
        <w:szCs w:val="18"/>
      </w:rPr>
      <w:instrText xml:space="preserve"> PAGE  \* MERGEFORMAT </w:instrText>
    </w:r>
    <w:r w:rsidRPr="00BB6904">
      <w:rPr>
        <w:rFonts w:ascii="Futura Std Light Condensed" w:hAnsi="Futura Std Light Condensed"/>
        <w:color w:val="auto"/>
        <w:sz w:val="18"/>
        <w:szCs w:val="18"/>
      </w:rPr>
      <w:fldChar w:fldCharType="separate"/>
    </w:r>
    <w:r w:rsidR="00753CC9">
      <w:rPr>
        <w:rFonts w:ascii="Futura Std Light Condensed" w:hAnsi="Futura Std Light Condensed"/>
        <w:noProof/>
        <w:color w:val="auto"/>
        <w:sz w:val="18"/>
        <w:szCs w:val="18"/>
      </w:rPr>
      <w:t>3</w:t>
    </w:r>
    <w:r w:rsidRPr="00BB6904">
      <w:rPr>
        <w:rFonts w:ascii="Futura Std Light Condensed" w:hAnsi="Futura Std Light Condensed"/>
        <w:color w:val="auto"/>
        <w:sz w:val="18"/>
        <w:szCs w:val="18"/>
      </w:rPr>
      <w:fldChar w:fldCharType="end"/>
    </w:r>
  </w:p>
  <w:p w:rsidR="00BB6904" w:rsidRPr="00BB6904" w:rsidRDefault="00BB6904" w:rsidP="00BB6904">
    <w:pPr>
      <w:pStyle w:val="BodyText"/>
      <w:spacing w:line="14" w:lineRule="auto"/>
      <w:rPr>
        <w:color w:val="auto"/>
      </w:rPr>
    </w:pPr>
  </w:p>
  <w:p w:rsidR="00BB6904" w:rsidRPr="00BB6904" w:rsidRDefault="00BB6904" w:rsidP="00BB6904">
    <w:pPr>
      <w:pStyle w:val="BodyText"/>
      <w:spacing w:line="14" w:lineRule="auto"/>
      <w:rPr>
        <w:color w:val="auto"/>
      </w:rPr>
    </w:pPr>
  </w:p>
  <w:p w:rsidR="00EF3871" w:rsidRPr="00BB6904" w:rsidRDefault="00EF3871" w:rsidP="00BB6904">
    <w:pPr>
      <w:pStyle w:val="BodyText"/>
      <w:spacing w:line="14" w:lineRule="auto"/>
      <w:jc w:val="right"/>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D4" w:rsidRDefault="00187AD4">
      <w:r>
        <w:separator/>
      </w:r>
    </w:p>
  </w:footnote>
  <w:footnote w:type="continuationSeparator" w:id="0">
    <w:p w:rsidR="00187AD4" w:rsidRDefault="00187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030DFE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4D7CECF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A946C2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4EC9E5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7B61C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A28807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144EB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83B7E1E"/>
    <w:multiLevelType w:val="hybridMultilevel"/>
    <w:tmpl w:val="4EEE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9382A"/>
    <w:multiLevelType w:val="hybridMultilevel"/>
    <w:tmpl w:val="E51AC4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4464A"/>
    <w:multiLevelType w:val="hybridMultilevel"/>
    <w:tmpl w:val="5F64F49E"/>
    <w:lvl w:ilvl="0" w:tplc="0B7AA72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4D6054"/>
    <w:multiLevelType w:val="hybridMultilevel"/>
    <w:tmpl w:val="7B4C9A04"/>
    <w:lvl w:ilvl="0" w:tplc="FF0C2F42">
      <w:start w:val="1"/>
      <w:numFmt w:val="decimal"/>
      <w:lvlText w:val="%1."/>
      <w:lvlJc w:val="left"/>
      <w:pPr>
        <w:ind w:left="499" w:hanging="360"/>
      </w:pPr>
      <w:rPr>
        <w:rFonts w:ascii="Times New Roman" w:eastAsia="Times New Roman" w:hAnsi="Times New Roman" w:cs="Times New Roman" w:hint="default"/>
        <w:spacing w:val="-2"/>
        <w:w w:val="108"/>
        <w:sz w:val="20"/>
        <w:szCs w:val="20"/>
      </w:rPr>
    </w:lvl>
    <w:lvl w:ilvl="1" w:tplc="6CAA2B54">
      <w:numFmt w:val="bullet"/>
      <w:lvlText w:val=""/>
      <w:lvlJc w:val="left"/>
      <w:pPr>
        <w:ind w:left="859" w:hanging="360"/>
      </w:pPr>
      <w:rPr>
        <w:rFonts w:ascii="Symbol" w:eastAsia="Symbol" w:hAnsi="Symbol" w:cs="Symbol" w:hint="default"/>
        <w:w w:val="100"/>
        <w:sz w:val="20"/>
        <w:szCs w:val="20"/>
      </w:rPr>
    </w:lvl>
    <w:lvl w:ilvl="2" w:tplc="9682A53C">
      <w:numFmt w:val="bullet"/>
      <w:lvlText w:val="•"/>
      <w:lvlJc w:val="left"/>
      <w:pPr>
        <w:ind w:left="1304" w:hanging="360"/>
      </w:pPr>
      <w:rPr>
        <w:rFonts w:hint="default"/>
      </w:rPr>
    </w:lvl>
    <w:lvl w:ilvl="3" w:tplc="847E74AC">
      <w:numFmt w:val="bullet"/>
      <w:lvlText w:val="•"/>
      <w:lvlJc w:val="left"/>
      <w:pPr>
        <w:ind w:left="1748" w:hanging="360"/>
      </w:pPr>
      <w:rPr>
        <w:rFonts w:hint="default"/>
      </w:rPr>
    </w:lvl>
    <w:lvl w:ilvl="4" w:tplc="5854232E">
      <w:numFmt w:val="bullet"/>
      <w:lvlText w:val="•"/>
      <w:lvlJc w:val="left"/>
      <w:pPr>
        <w:ind w:left="2193" w:hanging="360"/>
      </w:pPr>
      <w:rPr>
        <w:rFonts w:hint="default"/>
      </w:rPr>
    </w:lvl>
    <w:lvl w:ilvl="5" w:tplc="1F380794">
      <w:numFmt w:val="bullet"/>
      <w:lvlText w:val="•"/>
      <w:lvlJc w:val="left"/>
      <w:pPr>
        <w:ind w:left="2637" w:hanging="360"/>
      </w:pPr>
      <w:rPr>
        <w:rFonts w:hint="default"/>
      </w:rPr>
    </w:lvl>
    <w:lvl w:ilvl="6" w:tplc="28AA7C82">
      <w:numFmt w:val="bullet"/>
      <w:lvlText w:val="•"/>
      <w:lvlJc w:val="left"/>
      <w:pPr>
        <w:ind w:left="3082" w:hanging="360"/>
      </w:pPr>
      <w:rPr>
        <w:rFonts w:hint="default"/>
      </w:rPr>
    </w:lvl>
    <w:lvl w:ilvl="7" w:tplc="15F261DC">
      <w:numFmt w:val="bullet"/>
      <w:lvlText w:val="•"/>
      <w:lvlJc w:val="left"/>
      <w:pPr>
        <w:ind w:left="3526" w:hanging="360"/>
      </w:pPr>
      <w:rPr>
        <w:rFonts w:hint="default"/>
      </w:rPr>
    </w:lvl>
    <w:lvl w:ilvl="8" w:tplc="A8B832B6">
      <w:numFmt w:val="bullet"/>
      <w:lvlText w:val="•"/>
      <w:lvlJc w:val="left"/>
      <w:pPr>
        <w:ind w:left="3971" w:hanging="360"/>
      </w:pPr>
      <w:rPr>
        <w:rFonts w:hint="default"/>
      </w:rPr>
    </w:lvl>
  </w:abstractNum>
  <w:abstractNum w:abstractNumId="11" w15:restartNumberingAfterBreak="0">
    <w:nsid w:val="2FA04C15"/>
    <w:multiLevelType w:val="multilevel"/>
    <w:tmpl w:val="15466204"/>
    <w:lvl w:ilvl="0">
      <w:start w:val="6"/>
      <w:numFmt w:val="decimal"/>
      <w:lvlText w:val="%1"/>
      <w:lvlJc w:val="left"/>
      <w:pPr>
        <w:ind w:left="715" w:hanging="576"/>
      </w:pPr>
      <w:rPr>
        <w:rFonts w:hint="default"/>
      </w:rPr>
    </w:lvl>
    <w:lvl w:ilvl="1">
      <w:start w:val="1"/>
      <w:numFmt w:val="decimal"/>
      <w:lvlText w:val="%1.%2"/>
      <w:lvlJc w:val="left"/>
      <w:pPr>
        <w:ind w:left="715" w:hanging="576"/>
      </w:pPr>
      <w:rPr>
        <w:rFonts w:ascii="Times New Roman" w:eastAsia="Times New Roman" w:hAnsi="Times New Roman" w:cs="Times New Roman" w:hint="default"/>
        <w:spacing w:val="-2"/>
        <w:w w:val="107"/>
        <w:sz w:val="20"/>
        <w:szCs w:val="20"/>
      </w:rPr>
    </w:lvl>
    <w:lvl w:ilvl="2">
      <w:numFmt w:val="bullet"/>
      <w:lvlText w:val="•"/>
      <w:lvlJc w:val="left"/>
      <w:pPr>
        <w:ind w:left="1548" w:hanging="576"/>
      </w:pPr>
      <w:rPr>
        <w:rFonts w:hint="default"/>
      </w:rPr>
    </w:lvl>
    <w:lvl w:ilvl="3">
      <w:numFmt w:val="bullet"/>
      <w:lvlText w:val="•"/>
      <w:lvlJc w:val="left"/>
      <w:pPr>
        <w:ind w:left="1962" w:hanging="576"/>
      </w:pPr>
      <w:rPr>
        <w:rFonts w:hint="default"/>
      </w:rPr>
    </w:lvl>
    <w:lvl w:ilvl="4">
      <w:numFmt w:val="bullet"/>
      <w:lvlText w:val="•"/>
      <w:lvlJc w:val="left"/>
      <w:pPr>
        <w:ind w:left="2376" w:hanging="576"/>
      </w:pPr>
      <w:rPr>
        <w:rFonts w:hint="default"/>
      </w:rPr>
    </w:lvl>
    <w:lvl w:ilvl="5">
      <w:numFmt w:val="bullet"/>
      <w:lvlText w:val="•"/>
      <w:lvlJc w:val="left"/>
      <w:pPr>
        <w:ind w:left="2790" w:hanging="576"/>
      </w:pPr>
      <w:rPr>
        <w:rFonts w:hint="default"/>
      </w:rPr>
    </w:lvl>
    <w:lvl w:ilvl="6">
      <w:numFmt w:val="bullet"/>
      <w:lvlText w:val="•"/>
      <w:lvlJc w:val="left"/>
      <w:pPr>
        <w:ind w:left="3204" w:hanging="576"/>
      </w:pPr>
      <w:rPr>
        <w:rFonts w:hint="default"/>
      </w:rPr>
    </w:lvl>
    <w:lvl w:ilvl="7">
      <w:numFmt w:val="bullet"/>
      <w:lvlText w:val="•"/>
      <w:lvlJc w:val="left"/>
      <w:pPr>
        <w:ind w:left="3618" w:hanging="576"/>
      </w:pPr>
      <w:rPr>
        <w:rFonts w:hint="default"/>
      </w:rPr>
    </w:lvl>
    <w:lvl w:ilvl="8">
      <w:numFmt w:val="bullet"/>
      <w:lvlText w:val="•"/>
      <w:lvlJc w:val="left"/>
      <w:pPr>
        <w:ind w:left="4032" w:hanging="576"/>
      </w:pPr>
      <w:rPr>
        <w:rFonts w:hint="default"/>
      </w:rPr>
    </w:lvl>
  </w:abstractNum>
  <w:abstractNum w:abstractNumId="12" w15:restartNumberingAfterBreak="0">
    <w:nsid w:val="31054D7D"/>
    <w:multiLevelType w:val="multilevel"/>
    <w:tmpl w:val="B3706FE0"/>
    <w:lvl w:ilvl="0">
      <w:start w:val="2"/>
      <w:numFmt w:val="decimal"/>
      <w:lvlText w:val="%1"/>
      <w:lvlJc w:val="left"/>
      <w:pPr>
        <w:ind w:left="715" w:hanging="576"/>
      </w:pPr>
      <w:rPr>
        <w:rFonts w:hint="default"/>
      </w:rPr>
    </w:lvl>
    <w:lvl w:ilvl="1">
      <w:start w:val="5"/>
      <w:numFmt w:val="decimal"/>
      <w:lvlText w:val="%1.%2"/>
      <w:lvlJc w:val="left"/>
      <w:pPr>
        <w:ind w:left="715" w:hanging="576"/>
      </w:pPr>
      <w:rPr>
        <w:rFonts w:ascii="Times New Roman" w:eastAsia="Times New Roman" w:hAnsi="Times New Roman" w:cs="Times New Roman" w:hint="default"/>
        <w:spacing w:val="-2"/>
        <w:w w:val="107"/>
        <w:sz w:val="20"/>
        <w:szCs w:val="20"/>
      </w:rPr>
    </w:lvl>
    <w:lvl w:ilvl="2">
      <w:numFmt w:val="bullet"/>
      <w:lvlText w:val="•"/>
      <w:lvlJc w:val="left"/>
      <w:pPr>
        <w:ind w:left="1475" w:hanging="576"/>
      </w:pPr>
      <w:rPr>
        <w:rFonts w:hint="default"/>
      </w:rPr>
    </w:lvl>
    <w:lvl w:ilvl="3">
      <w:numFmt w:val="bullet"/>
      <w:lvlText w:val="•"/>
      <w:lvlJc w:val="left"/>
      <w:pPr>
        <w:ind w:left="1852" w:hanging="576"/>
      </w:pPr>
      <w:rPr>
        <w:rFonts w:hint="default"/>
      </w:rPr>
    </w:lvl>
    <w:lvl w:ilvl="4">
      <w:numFmt w:val="bullet"/>
      <w:lvlText w:val="•"/>
      <w:lvlJc w:val="left"/>
      <w:pPr>
        <w:ind w:left="2230" w:hanging="576"/>
      </w:pPr>
      <w:rPr>
        <w:rFonts w:hint="default"/>
      </w:rPr>
    </w:lvl>
    <w:lvl w:ilvl="5">
      <w:numFmt w:val="bullet"/>
      <w:lvlText w:val="•"/>
      <w:lvlJc w:val="left"/>
      <w:pPr>
        <w:ind w:left="2607" w:hanging="576"/>
      </w:pPr>
      <w:rPr>
        <w:rFonts w:hint="default"/>
      </w:rPr>
    </w:lvl>
    <w:lvl w:ilvl="6">
      <w:numFmt w:val="bullet"/>
      <w:lvlText w:val="•"/>
      <w:lvlJc w:val="left"/>
      <w:pPr>
        <w:ind w:left="2985" w:hanging="576"/>
      </w:pPr>
      <w:rPr>
        <w:rFonts w:hint="default"/>
      </w:rPr>
    </w:lvl>
    <w:lvl w:ilvl="7">
      <w:numFmt w:val="bullet"/>
      <w:lvlText w:val="•"/>
      <w:lvlJc w:val="left"/>
      <w:pPr>
        <w:ind w:left="3362" w:hanging="576"/>
      </w:pPr>
      <w:rPr>
        <w:rFonts w:hint="default"/>
      </w:rPr>
    </w:lvl>
    <w:lvl w:ilvl="8">
      <w:numFmt w:val="bullet"/>
      <w:lvlText w:val="•"/>
      <w:lvlJc w:val="left"/>
      <w:pPr>
        <w:ind w:left="3740" w:hanging="576"/>
      </w:pPr>
      <w:rPr>
        <w:rFonts w:hint="default"/>
      </w:rPr>
    </w:lvl>
  </w:abstractNum>
  <w:abstractNum w:abstractNumId="13" w15:restartNumberingAfterBreak="0">
    <w:nsid w:val="32B501DA"/>
    <w:multiLevelType w:val="multilevel"/>
    <w:tmpl w:val="0409001F"/>
    <w:lvl w:ilvl="0">
      <w:start w:val="1"/>
      <w:numFmt w:val="decimal"/>
      <w:pStyle w:val="Number1"/>
      <w:lvlText w:val="%1."/>
      <w:lvlJc w:val="left"/>
      <w:pPr>
        <w:tabs>
          <w:tab w:val="num" w:pos="360"/>
        </w:tabs>
        <w:ind w:left="360" w:hanging="360"/>
      </w:pPr>
      <w:rPr>
        <w:rFonts w:hint="default"/>
      </w:rPr>
    </w:lvl>
    <w:lvl w:ilvl="1">
      <w:start w:val="1"/>
      <w:numFmt w:val="decimal"/>
      <w:pStyle w:val="Number2"/>
      <w:lvlText w:val="%1.%2."/>
      <w:lvlJc w:val="left"/>
      <w:pPr>
        <w:tabs>
          <w:tab w:val="num" w:pos="792"/>
        </w:tabs>
        <w:ind w:left="792" w:hanging="432"/>
      </w:pPr>
      <w:rPr>
        <w:rFonts w:hint="default"/>
      </w:rPr>
    </w:lvl>
    <w:lvl w:ilvl="2">
      <w:start w:val="1"/>
      <w:numFmt w:val="decimal"/>
      <w:pStyle w:val="Numb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0C0BDC"/>
    <w:multiLevelType w:val="hybridMultilevel"/>
    <w:tmpl w:val="3900FD2A"/>
    <w:lvl w:ilvl="0" w:tplc="C2828B80">
      <w:start w:val="1"/>
      <w:numFmt w:val="lowerLetter"/>
      <w:lvlText w:val="%1."/>
      <w:lvlJc w:val="left"/>
      <w:pPr>
        <w:ind w:left="720" w:hanging="360"/>
      </w:pPr>
    </w:lvl>
    <w:lvl w:ilvl="1" w:tplc="46E8BECE">
      <w:start w:val="1"/>
      <w:numFmt w:val="lowerLetter"/>
      <w:lvlText w:val="%2."/>
      <w:lvlJc w:val="left"/>
      <w:pPr>
        <w:ind w:left="1440" w:hanging="360"/>
      </w:pPr>
    </w:lvl>
    <w:lvl w:ilvl="2" w:tplc="614E4F24">
      <w:start w:val="1"/>
      <w:numFmt w:val="lowerRoman"/>
      <w:lvlText w:val="%3."/>
      <w:lvlJc w:val="right"/>
      <w:pPr>
        <w:ind w:left="2160" w:hanging="180"/>
      </w:pPr>
    </w:lvl>
    <w:lvl w:ilvl="3" w:tplc="85048CD4">
      <w:start w:val="1"/>
      <w:numFmt w:val="decimal"/>
      <w:lvlText w:val="%4."/>
      <w:lvlJc w:val="left"/>
      <w:pPr>
        <w:ind w:left="2880" w:hanging="360"/>
      </w:pPr>
    </w:lvl>
    <w:lvl w:ilvl="4" w:tplc="3A288536">
      <w:start w:val="1"/>
      <w:numFmt w:val="lowerLetter"/>
      <w:lvlText w:val="%5."/>
      <w:lvlJc w:val="left"/>
      <w:pPr>
        <w:ind w:left="3600" w:hanging="360"/>
      </w:pPr>
    </w:lvl>
    <w:lvl w:ilvl="5" w:tplc="0928B2DC">
      <w:start w:val="1"/>
      <w:numFmt w:val="lowerRoman"/>
      <w:lvlText w:val="%6."/>
      <w:lvlJc w:val="right"/>
      <w:pPr>
        <w:ind w:left="4320" w:hanging="180"/>
      </w:pPr>
    </w:lvl>
    <w:lvl w:ilvl="6" w:tplc="10D07836">
      <w:start w:val="1"/>
      <w:numFmt w:val="decimal"/>
      <w:lvlText w:val="%7."/>
      <w:lvlJc w:val="left"/>
      <w:pPr>
        <w:ind w:left="5040" w:hanging="360"/>
      </w:pPr>
    </w:lvl>
    <w:lvl w:ilvl="7" w:tplc="2A100B00">
      <w:start w:val="1"/>
      <w:numFmt w:val="lowerLetter"/>
      <w:lvlText w:val="%8."/>
      <w:lvlJc w:val="left"/>
      <w:pPr>
        <w:ind w:left="5760" w:hanging="360"/>
      </w:pPr>
    </w:lvl>
    <w:lvl w:ilvl="8" w:tplc="58E4AC72">
      <w:start w:val="1"/>
      <w:numFmt w:val="lowerRoman"/>
      <w:lvlText w:val="%9."/>
      <w:lvlJc w:val="right"/>
      <w:pPr>
        <w:ind w:left="6480" w:hanging="180"/>
      </w:pPr>
    </w:lvl>
  </w:abstractNum>
  <w:abstractNum w:abstractNumId="15" w15:restartNumberingAfterBreak="0">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1347D"/>
    <w:multiLevelType w:val="multilevel"/>
    <w:tmpl w:val="498E2A12"/>
    <w:lvl w:ilvl="0">
      <w:start w:val="5"/>
      <w:numFmt w:val="decimal"/>
      <w:lvlText w:val="%1"/>
      <w:lvlJc w:val="left"/>
      <w:pPr>
        <w:ind w:left="715" w:hanging="576"/>
      </w:pPr>
      <w:rPr>
        <w:rFonts w:hint="default"/>
      </w:rPr>
    </w:lvl>
    <w:lvl w:ilvl="1">
      <w:start w:val="1"/>
      <w:numFmt w:val="decimal"/>
      <w:lvlText w:val="%1.%2"/>
      <w:lvlJc w:val="left"/>
      <w:pPr>
        <w:ind w:left="715" w:hanging="576"/>
      </w:pPr>
      <w:rPr>
        <w:rFonts w:ascii="Times New Roman" w:eastAsia="Times New Roman" w:hAnsi="Times New Roman" w:cs="Times New Roman" w:hint="default"/>
        <w:spacing w:val="-2"/>
        <w:w w:val="107"/>
        <w:sz w:val="20"/>
        <w:szCs w:val="20"/>
      </w:rPr>
    </w:lvl>
    <w:lvl w:ilvl="2">
      <w:numFmt w:val="bullet"/>
      <w:lvlText w:val="•"/>
      <w:lvlJc w:val="left"/>
      <w:pPr>
        <w:ind w:left="1548" w:hanging="576"/>
      </w:pPr>
      <w:rPr>
        <w:rFonts w:hint="default"/>
      </w:rPr>
    </w:lvl>
    <w:lvl w:ilvl="3">
      <w:numFmt w:val="bullet"/>
      <w:lvlText w:val="•"/>
      <w:lvlJc w:val="left"/>
      <w:pPr>
        <w:ind w:left="1962" w:hanging="576"/>
      </w:pPr>
      <w:rPr>
        <w:rFonts w:hint="default"/>
      </w:rPr>
    </w:lvl>
    <w:lvl w:ilvl="4">
      <w:numFmt w:val="bullet"/>
      <w:lvlText w:val="•"/>
      <w:lvlJc w:val="left"/>
      <w:pPr>
        <w:ind w:left="2376" w:hanging="576"/>
      </w:pPr>
      <w:rPr>
        <w:rFonts w:hint="default"/>
      </w:rPr>
    </w:lvl>
    <w:lvl w:ilvl="5">
      <w:numFmt w:val="bullet"/>
      <w:lvlText w:val="•"/>
      <w:lvlJc w:val="left"/>
      <w:pPr>
        <w:ind w:left="2790" w:hanging="576"/>
      </w:pPr>
      <w:rPr>
        <w:rFonts w:hint="default"/>
      </w:rPr>
    </w:lvl>
    <w:lvl w:ilvl="6">
      <w:numFmt w:val="bullet"/>
      <w:lvlText w:val="•"/>
      <w:lvlJc w:val="left"/>
      <w:pPr>
        <w:ind w:left="3204" w:hanging="576"/>
      </w:pPr>
      <w:rPr>
        <w:rFonts w:hint="default"/>
      </w:rPr>
    </w:lvl>
    <w:lvl w:ilvl="7">
      <w:numFmt w:val="bullet"/>
      <w:lvlText w:val="•"/>
      <w:lvlJc w:val="left"/>
      <w:pPr>
        <w:ind w:left="3618" w:hanging="576"/>
      </w:pPr>
      <w:rPr>
        <w:rFonts w:hint="default"/>
      </w:rPr>
    </w:lvl>
    <w:lvl w:ilvl="8">
      <w:numFmt w:val="bullet"/>
      <w:lvlText w:val="•"/>
      <w:lvlJc w:val="left"/>
      <w:pPr>
        <w:ind w:left="4032" w:hanging="576"/>
      </w:pPr>
      <w:rPr>
        <w:rFonts w:hint="default"/>
      </w:rPr>
    </w:lvl>
  </w:abstractNum>
  <w:abstractNum w:abstractNumId="17" w15:restartNumberingAfterBreak="0">
    <w:nsid w:val="3FF42DD4"/>
    <w:multiLevelType w:val="multilevel"/>
    <w:tmpl w:val="647E9786"/>
    <w:lvl w:ilvl="0">
      <w:start w:val="2"/>
      <w:numFmt w:val="decimal"/>
      <w:lvlText w:val="%1"/>
      <w:lvlJc w:val="left"/>
      <w:pPr>
        <w:ind w:left="715" w:hanging="576"/>
      </w:pPr>
      <w:rPr>
        <w:rFonts w:hint="default"/>
      </w:rPr>
    </w:lvl>
    <w:lvl w:ilvl="1">
      <w:start w:val="1"/>
      <w:numFmt w:val="decimal"/>
      <w:lvlText w:val="%1.%2"/>
      <w:lvlJc w:val="left"/>
      <w:pPr>
        <w:ind w:left="715" w:hanging="576"/>
      </w:pPr>
      <w:rPr>
        <w:rFonts w:ascii="Times New Roman" w:eastAsia="Times New Roman" w:hAnsi="Times New Roman" w:cs="Times New Roman" w:hint="default"/>
        <w:spacing w:val="-2"/>
        <w:w w:val="107"/>
        <w:sz w:val="20"/>
        <w:szCs w:val="20"/>
      </w:rPr>
    </w:lvl>
    <w:lvl w:ilvl="2">
      <w:numFmt w:val="bullet"/>
      <w:lvlText w:val="•"/>
      <w:lvlJc w:val="left"/>
      <w:pPr>
        <w:ind w:left="1475" w:hanging="576"/>
      </w:pPr>
      <w:rPr>
        <w:rFonts w:hint="default"/>
      </w:rPr>
    </w:lvl>
    <w:lvl w:ilvl="3">
      <w:numFmt w:val="bullet"/>
      <w:lvlText w:val="•"/>
      <w:lvlJc w:val="left"/>
      <w:pPr>
        <w:ind w:left="1852" w:hanging="576"/>
      </w:pPr>
      <w:rPr>
        <w:rFonts w:hint="default"/>
      </w:rPr>
    </w:lvl>
    <w:lvl w:ilvl="4">
      <w:numFmt w:val="bullet"/>
      <w:lvlText w:val="•"/>
      <w:lvlJc w:val="left"/>
      <w:pPr>
        <w:ind w:left="2230" w:hanging="576"/>
      </w:pPr>
      <w:rPr>
        <w:rFonts w:hint="default"/>
      </w:rPr>
    </w:lvl>
    <w:lvl w:ilvl="5">
      <w:numFmt w:val="bullet"/>
      <w:lvlText w:val="•"/>
      <w:lvlJc w:val="left"/>
      <w:pPr>
        <w:ind w:left="2607" w:hanging="576"/>
      </w:pPr>
      <w:rPr>
        <w:rFonts w:hint="default"/>
      </w:rPr>
    </w:lvl>
    <w:lvl w:ilvl="6">
      <w:numFmt w:val="bullet"/>
      <w:lvlText w:val="•"/>
      <w:lvlJc w:val="left"/>
      <w:pPr>
        <w:ind w:left="2985" w:hanging="576"/>
      </w:pPr>
      <w:rPr>
        <w:rFonts w:hint="default"/>
      </w:rPr>
    </w:lvl>
    <w:lvl w:ilvl="7">
      <w:numFmt w:val="bullet"/>
      <w:lvlText w:val="•"/>
      <w:lvlJc w:val="left"/>
      <w:pPr>
        <w:ind w:left="3362" w:hanging="576"/>
      </w:pPr>
      <w:rPr>
        <w:rFonts w:hint="default"/>
      </w:rPr>
    </w:lvl>
    <w:lvl w:ilvl="8">
      <w:numFmt w:val="bullet"/>
      <w:lvlText w:val="•"/>
      <w:lvlJc w:val="left"/>
      <w:pPr>
        <w:ind w:left="3740" w:hanging="576"/>
      </w:pPr>
      <w:rPr>
        <w:rFonts w:hint="default"/>
      </w:rPr>
    </w:lvl>
  </w:abstractNum>
  <w:abstractNum w:abstractNumId="18" w15:restartNumberingAfterBreak="0">
    <w:nsid w:val="48982568"/>
    <w:multiLevelType w:val="multilevel"/>
    <w:tmpl w:val="8216199E"/>
    <w:lvl w:ilvl="0">
      <w:start w:val="1"/>
      <w:numFmt w:val="decimal"/>
      <w:pStyle w:val="TKBulletList2REALVIRTU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BEC4F7A"/>
    <w:multiLevelType w:val="multilevel"/>
    <w:tmpl w:val="867CC9D2"/>
    <w:lvl w:ilvl="0">
      <w:start w:val="3"/>
      <w:numFmt w:val="decimal"/>
      <w:lvlText w:val="%1"/>
      <w:lvlJc w:val="left"/>
      <w:pPr>
        <w:ind w:left="715" w:hanging="576"/>
      </w:pPr>
      <w:rPr>
        <w:rFonts w:hint="default"/>
      </w:rPr>
    </w:lvl>
    <w:lvl w:ilvl="1">
      <w:start w:val="1"/>
      <w:numFmt w:val="decimal"/>
      <w:lvlText w:val="%1.%2"/>
      <w:lvlJc w:val="left"/>
      <w:pPr>
        <w:ind w:left="715" w:hanging="576"/>
      </w:pPr>
      <w:rPr>
        <w:rFonts w:ascii="Times New Roman" w:eastAsia="Times New Roman" w:hAnsi="Times New Roman" w:cs="Times New Roman" w:hint="default"/>
        <w:spacing w:val="-2"/>
        <w:w w:val="107"/>
        <w:sz w:val="20"/>
        <w:szCs w:val="20"/>
      </w:rPr>
    </w:lvl>
    <w:lvl w:ilvl="2">
      <w:start w:val="1"/>
      <w:numFmt w:val="decimal"/>
      <w:lvlText w:val="%1.%2.%3"/>
      <w:lvlJc w:val="left"/>
      <w:pPr>
        <w:ind w:left="1435" w:hanging="720"/>
      </w:pPr>
      <w:rPr>
        <w:rFonts w:ascii="Times New Roman" w:eastAsia="Times New Roman" w:hAnsi="Times New Roman" w:cs="Times New Roman" w:hint="default"/>
        <w:spacing w:val="-2"/>
        <w:w w:val="107"/>
        <w:sz w:val="20"/>
        <w:szCs w:val="20"/>
      </w:rPr>
    </w:lvl>
    <w:lvl w:ilvl="3">
      <w:numFmt w:val="bullet"/>
      <w:lvlText w:val="•"/>
      <w:lvlJc w:val="left"/>
      <w:pPr>
        <w:ind w:left="2119" w:hanging="720"/>
      </w:pPr>
      <w:rPr>
        <w:rFonts w:hint="default"/>
      </w:rPr>
    </w:lvl>
    <w:lvl w:ilvl="4">
      <w:numFmt w:val="bullet"/>
      <w:lvlText w:val="•"/>
      <w:lvlJc w:val="left"/>
      <w:pPr>
        <w:ind w:left="2458" w:hanging="720"/>
      </w:pPr>
      <w:rPr>
        <w:rFonts w:hint="default"/>
      </w:rPr>
    </w:lvl>
    <w:lvl w:ilvl="5">
      <w:numFmt w:val="bullet"/>
      <w:lvlText w:val="•"/>
      <w:lvlJc w:val="left"/>
      <w:pPr>
        <w:ind w:left="2798" w:hanging="720"/>
      </w:pPr>
      <w:rPr>
        <w:rFonts w:hint="default"/>
      </w:rPr>
    </w:lvl>
    <w:lvl w:ilvl="6">
      <w:numFmt w:val="bullet"/>
      <w:lvlText w:val="•"/>
      <w:lvlJc w:val="left"/>
      <w:pPr>
        <w:ind w:left="3137" w:hanging="720"/>
      </w:pPr>
      <w:rPr>
        <w:rFonts w:hint="default"/>
      </w:rPr>
    </w:lvl>
    <w:lvl w:ilvl="7">
      <w:numFmt w:val="bullet"/>
      <w:lvlText w:val="•"/>
      <w:lvlJc w:val="left"/>
      <w:pPr>
        <w:ind w:left="3477" w:hanging="720"/>
      </w:pPr>
      <w:rPr>
        <w:rFonts w:hint="default"/>
      </w:rPr>
    </w:lvl>
    <w:lvl w:ilvl="8">
      <w:numFmt w:val="bullet"/>
      <w:lvlText w:val="•"/>
      <w:lvlJc w:val="left"/>
      <w:pPr>
        <w:ind w:left="3816" w:hanging="720"/>
      </w:pPr>
      <w:rPr>
        <w:rFonts w:hint="default"/>
      </w:rPr>
    </w:lvl>
  </w:abstractNum>
  <w:abstractNum w:abstractNumId="20" w15:restartNumberingAfterBreak="0">
    <w:nsid w:val="4EB40638"/>
    <w:multiLevelType w:val="multilevel"/>
    <w:tmpl w:val="F0FECAB6"/>
    <w:lvl w:ilvl="0">
      <w:start w:val="8"/>
      <w:numFmt w:val="decimal"/>
      <w:lvlText w:val="%1"/>
      <w:lvlJc w:val="left"/>
      <w:pPr>
        <w:ind w:left="715" w:hanging="576"/>
      </w:pPr>
      <w:rPr>
        <w:rFonts w:hint="default"/>
      </w:rPr>
    </w:lvl>
    <w:lvl w:ilvl="1">
      <w:start w:val="1"/>
      <w:numFmt w:val="decimal"/>
      <w:lvlText w:val="%1.%2"/>
      <w:lvlJc w:val="left"/>
      <w:pPr>
        <w:ind w:left="715" w:hanging="576"/>
      </w:pPr>
      <w:rPr>
        <w:rFonts w:ascii="Times New Roman" w:eastAsia="Times New Roman" w:hAnsi="Times New Roman" w:cs="Times New Roman" w:hint="default"/>
        <w:spacing w:val="-2"/>
        <w:w w:val="107"/>
        <w:sz w:val="20"/>
        <w:szCs w:val="20"/>
      </w:rPr>
    </w:lvl>
    <w:lvl w:ilvl="2">
      <w:numFmt w:val="bullet"/>
      <w:lvlText w:val="•"/>
      <w:lvlJc w:val="left"/>
      <w:pPr>
        <w:ind w:left="1474" w:hanging="576"/>
      </w:pPr>
      <w:rPr>
        <w:rFonts w:hint="default"/>
      </w:rPr>
    </w:lvl>
    <w:lvl w:ilvl="3">
      <w:numFmt w:val="bullet"/>
      <w:lvlText w:val="•"/>
      <w:lvlJc w:val="left"/>
      <w:pPr>
        <w:ind w:left="1851" w:hanging="576"/>
      </w:pPr>
      <w:rPr>
        <w:rFonts w:hint="default"/>
      </w:rPr>
    </w:lvl>
    <w:lvl w:ilvl="4">
      <w:numFmt w:val="bullet"/>
      <w:lvlText w:val="•"/>
      <w:lvlJc w:val="left"/>
      <w:pPr>
        <w:ind w:left="2228" w:hanging="576"/>
      </w:pPr>
      <w:rPr>
        <w:rFonts w:hint="default"/>
      </w:rPr>
    </w:lvl>
    <w:lvl w:ilvl="5">
      <w:numFmt w:val="bullet"/>
      <w:lvlText w:val="•"/>
      <w:lvlJc w:val="left"/>
      <w:pPr>
        <w:ind w:left="2606" w:hanging="576"/>
      </w:pPr>
      <w:rPr>
        <w:rFonts w:hint="default"/>
      </w:rPr>
    </w:lvl>
    <w:lvl w:ilvl="6">
      <w:numFmt w:val="bullet"/>
      <w:lvlText w:val="•"/>
      <w:lvlJc w:val="left"/>
      <w:pPr>
        <w:ind w:left="2983" w:hanging="576"/>
      </w:pPr>
      <w:rPr>
        <w:rFonts w:hint="default"/>
      </w:rPr>
    </w:lvl>
    <w:lvl w:ilvl="7">
      <w:numFmt w:val="bullet"/>
      <w:lvlText w:val="•"/>
      <w:lvlJc w:val="left"/>
      <w:pPr>
        <w:ind w:left="3360" w:hanging="576"/>
      </w:pPr>
      <w:rPr>
        <w:rFonts w:hint="default"/>
      </w:rPr>
    </w:lvl>
    <w:lvl w:ilvl="8">
      <w:numFmt w:val="bullet"/>
      <w:lvlText w:val="•"/>
      <w:lvlJc w:val="left"/>
      <w:pPr>
        <w:ind w:left="3737" w:hanging="576"/>
      </w:pPr>
      <w:rPr>
        <w:rFonts w:hint="default"/>
      </w:rPr>
    </w:lvl>
  </w:abstractNum>
  <w:abstractNum w:abstractNumId="21" w15:restartNumberingAfterBreak="0">
    <w:nsid w:val="521D59C8"/>
    <w:multiLevelType w:val="hybridMultilevel"/>
    <w:tmpl w:val="36FE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95A3F"/>
    <w:multiLevelType w:val="hybridMultilevel"/>
    <w:tmpl w:val="E0F0EE6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3" w15:restartNumberingAfterBreak="0">
    <w:nsid w:val="562175C6"/>
    <w:multiLevelType w:val="hybridMultilevel"/>
    <w:tmpl w:val="E89C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C04A7"/>
    <w:multiLevelType w:val="hybridMultilevel"/>
    <w:tmpl w:val="A36041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DB572C"/>
    <w:multiLevelType w:val="multilevel"/>
    <w:tmpl w:val="472236E2"/>
    <w:lvl w:ilvl="0">
      <w:start w:val="7"/>
      <w:numFmt w:val="decimal"/>
      <w:lvlText w:val="%1"/>
      <w:lvlJc w:val="left"/>
      <w:pPr>
        <w:ind w:left="715" w:hanging="576"/>
      </w:pPr>
      <w:rPr>
        <w:rFonts w:hint="default"/>
      </w:rPr>
    </w:lvl>
    <w:lvl w:ilvl="1">
      <w:start w:val="1"/>
      <w:numFmt w:val="decimal"/>
      <w:lvlText w:val="%1.%2"/>
      <w:lvlJc w:val="left"/>
      <w:pPr>
        <w:ind w:left="715" w:hanging="576"/>
      </w:pPr>
      <w:rPr>
        <w:rFonts w:ascii="Times New Roman" w:eastAsia="Times New Roman" w:hAnsi="Times New Roman" w:cs="Times New Roman" w:hint="default"/>
        <w:spacing w:val="-2"/>
        <w:w w:val="107"/>
        <w:sz w:val="20"/>
        <w:szCs w:val="20"/>
      </w:rPr>
    </w:lvl>
    <w:lvl w:ilvl="2">
      <w:numFmt w:val="bullet"/>
      <w:lvlText w:val="•"/>
      <w:lvlJc w:val="left"/>
      <w:pPr>
        <w:ind w:left="1474" w:hanging="576"/>
      </w:pPr>
      <w:rPr>
        <w:rFonts w:hint="default"/>
      </w:rPr>
    </w:lvl>
    <w:lvl w:ilvl="3">
      <w:numFmt w:val="bullet"/>
      <w:lvlText w:val="•"/>
      <w:lvlJc w:val="left"/>
      <w:pPr>
        <w:ind w:left="1851" w:hanging="576"/>
      </w:pPr>
      <w:rPr>
        <w:rFonts w:hint="default"/>
      </w:rPr>
    </w:lvl>
    <w:lvl w:ilvl="4">
      <w:numFmt w:val="bullet"/>
      <w:lvlText w:val="•"/>
      <w:lvlJc w:val="left"/>
      <w:pPr>
        <w:ind w:left="2228" w:hanging="576"/>
      </w:pPr>
      <w:rPr>
        <w:rFonts w:hint="default"/>
      </w:rPr>
    </w:lvl>
    <w:lvl w:ilvl="5">
      <w:numFmt w:val="bullet"/>
      <w:lvlText w:val="•"/>
      <w:lvlJc w:val="left"/>
      <w:pPr>
        <w:ind w:left="2606" w:hanging="576"/>
      </w:pPr>
      <w:rPr>
        <w:rFonts w:hint="default"/>
      </w:rPr>
    </w:lvl>
    <w:lvl w:ilvl="6">
      <w:numFmt w:val="bullet"/>
      <w:lvlText w:val="•"/>
      <w:lvlJc w:val="left"/>
      <w:pPr>
        <w:ind w:left="2983" w:hanging="576"/>
      </w:pPr>
      <w:rPr>
        <w:rFonts w:hint="default"/>
      </w:rPr>
    </w:lvl>
    <w:lvl w:ilvl="7">
      <w:numFmt w:val="bullet"/>
      <w:lvlText w:val="•"/>
      <w:lvlJc w:val="left"/>
      <w:pPr>
        <w:ind w:left="3360" w:hanging="576"/>
      </w:pPr>
      <w:rPr>
        <w:rFonts w:hint="default"/>
      </w:rPr>
    </w:lvl>
    <w:lvl w:ilvl="8">
      <w:numFmt w:val="bullet"/>
      <w:lvlText w:val="•"/>
      <w:lvlJc w:val="left"/>
      <w:pPr>
        <w:ind w:left="3737" w:hanging="576"/>
      </w:pPr>
      <w:rPr>
        <w:rFonts w:hint="default"/>
      </w:rPr>
    </w:lvl>
  </w:abstractNum>
  <w:abstractNum w:abstractNumId="26" w15:restartNumberingAfterBreak="0">
    <w:nsid w:val="65CD3D4F"/>
    <w:multiLevelType w:val="hybridMultilevel"/>
    <w:tmpl w:val="7F0C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10B92"/>
    <w:multiLevelType w:val="multilevel"/>
    <w:tmpl w:val="C9F448B8"/>
    <w:lvl w:ilvl="0">
      <w:start w:val="4"/>
      <w:numFmt w:val="decimal"/>
      <w:lvlText w:val="%1"/>
      <w:lvlJc w:val="left"/>
      <w:pPr>
        <w:ind w:left="715" w:hanging="576"/>
      </w:pPr>
      <w:rPr>
        <w:rFonts w:hint="default"/>
      </w:rPr>
    </w:lvl>
    <w:lvl w:ilvl="1">
      <w:start w:val="1"/>
      <w:numFmt w:val="decimal"/>
      <w:lvlText w:val="%1.%2"/>
      <w:lvlJc w:val="left"/>
      <w:pPr>
        <w:ind w:left="715" w:hanging="576"/>
      </w:pPr>
      <w:rPr>
        <w:rFonts w:ascii="Times New Roman" w:eastAsia="Times New Roman" w:hAnsi="Times New Roman" w:cs="Times New Roman" w:hint="default"/>
        <w:spacing w:val="-2"/>
        <w:w w:val="107"/>
        <w:sz w:val="20"/>
        <w:szCs w:val="20"/>
      </w:rPr>
    </w:lvl>
    <w:lvl w:ilvl="2">
      <w:start w:val="1"/>
      <w:numFmt w:val="decimal"/>
      <w:lvlText w:val="%1.%2.%3"/>
      <w:lvlJc w:val="left"/>
      <w:pPr>
        <w:ind w:left="1435" w:hanging="720"/>
      </w:pPr>
      <w:rPr>
        <w:rFonts w:ascii="Times New Roman" w:eastAsia="Times New Roman" w:hAnsi="Times New Roman" w:cs="Times New Roman" w:hint="default"/>
        <w:spacing w:val="-2"/>
        <w:w w:val="107"/>
        <w:sz w:val="20"/>
        <w:szCs w:val="20"/>
      </w:rPr>
    </w:lvl>
    <w:lvl w:ilvl="3">
      <w:numFmt w:val="bullet"/>
      <w:lvlText w:val="•"/>
      <w:lvlJc w:val="left"/>
      <w:pPr>
        <w:ind w:left="999" w:hanging="720"/>
      </w:pPr>
      <w:rPr>
        <w:rFonts w:hint="default"/>
      </w:rPr>
    </w:lvl>
    <w:lvl w:ilvl="4">
      <w:numFmt w:val="bullet"/>
      <w:lvlText w:val="•"/>
      <w:lvlJc w:val="left"/>
      <w:pPr>
        <w:ind w:left="778" w:hanging="720"/>
      </w:pPr>
      <w:rPr>
        <w:rFonts w:hint="default"/>
      </w:rPr>
    </w:lvl>
    <w:lvl w:ilvl="5">
      <w:numFmt w:val="bullet"/>
      <w:lvlText w:val="•"/>
      <w:lvlJc w:val="left"/>
      <w:pPr>
        <w:ind w:left="558" w:hanging="720"/>
      </w:pPr>
      <w:rPr>
        <w:rFonts w:hint="default"/>
      </w:rPr>
    </w:lvl>
    <w:lvl w:ilvl="6">
      <w:numFmt w:val="bullet"/>
      <w:lvlText w:val="•"/>
      <w:lvlJc w:val="left"/>
      <w:pPr>
        <w:ind w:left="337" w:hanging="720"/>
      </w:pPr>
      <w:rPr>
        <w:rFonts w:hint="default"/>
      </w:rPr>
    </w:lvl>
    <w:lvl w:ilvl="7">
      <w:numFmt w:val="bullet"/>
      <w:lvlText w:val="•"/>
      <w:lvlJc w:val="left"/>
      <w:pPr>
        <w:ind w:left="117" w:hanging="720"/>
      </w:pPr>
      <w:rPr>
        <w:rFonts w:hint="default"/>
      </w:rPr>
    </w:lvl>
    <w:lvl w:ilvl="8">
      <w:numFmt w:val="bullet"/>
      <w:lvlText w:val="•"/>
      <w:lvlJc w:val="left"/>
      <w:pPr>
        <w:ind w:left="-104" w:hanging="720"/>
      </w:pPr>
      <w:rPr>
        <w:rFonts w:hint="default"/>
      </w:rPr>
    </w:lvl>
  </w:abstractNum>
  <w:abstractNum w:abstractNumId="28" w15:restartNumberingAfterBreak="0">
    <w:nsid w:val="6F0D1587"/>
    <w:multiLevelType w:val="hybridMultilevel"/>
    <w:tmpl w:val="10525BA6"/>
    <w:lvl w:ilvl="0" w:tplc="49D4BD24">
      <w:start w:val="1"/>
      <w:numFmt w:val="decimal"/>
      <w:lvlText w:val="%1."/>
      <w:lvlJc w:val="left"/>
      <w:pPr>
        <w:ind w:left="499" w:hanging="360"/>
      </w:pPr>
      <w:rPr>
        <w:rFonts w:ascii="Times New Roman" w:eastAsia="Times New Roman" w:hAnsi="Times New Roman" w:cs="Times New Roman" w:hint="default"/>
        <w:spacing w:val="-2"/>
        <w:w w:val="108"/>
        <w:sz w:val="20"/>
        <w:szCs w:val="20"/>
      </w:rPr>
    </w:lvl>
    <w:lvl w:ilvl="1" w:tplc="AF92E93E">
      <w:start w:val="1"/>
      <w:numFmt w:val="lowerLetter"/>
      <w:lvlText w:val="%2."/>
      <w:lvlJc w:val="left"/>
      <w:pPr>
        <w:ind w:left="859" w:hanging="360"/>
      </w:pPr>
      <w:rPr>
        <w:rFonts w:ascii="Times New Roman" w:eastAsia="Times New Roman" w:hAnsi="Times New Roman" w:cs="Times New Roman" w:hint="default"/>
        <w:w w:val="112"/>
        <w:sz w:val="20"/>
        <w:szCs w:val="20"/>
      </w:rPr>
    </w:lvl>
    <w:lvl w:ilvl="2" w:tplc="7EBEB7C8">
      <w:numFmt w:val="bullet"/>
      <w:lvlText w:val="•"/>
      <w:lvlJc w:val="left"/>
      <w:pPr>
        <w:ind w:left="1304" w:hanging="360"/>
      </w:pPr>
      <w:rPr>
        <w:rFonts w:hint="default"/>
      </w:rPr>
    </w:lvl>
    <w:lvl w:ilvl="3" w:tplc="F17CCF9C">
      <w:numFmt w:val="bullet"/>
      <w:lvlText w:val="•"/>
      <w:lvlJc w:val="left"/>
      <w:pPr>
        <w:ind w:left="1748" w:hanging="360"/>
      </w:pPr>
      <w:rPr>
        <w:rFonts w:hint="default"/>
      </w:rPr>
    </w:lvl>
    <w:lvl w:ilvl="4" w:tplc="11B226D8">
      <w:numFmt w:val="bullet"/>
      <w:lvlText w:val="•"/>
      <w:lvlJc w:val="left"/>
      <w:pPr>
        <w:ind w:left="2193" w:hanging="360"/>
      </w:pPr>
      <w:rPr>
        <w:rFonts w:hint="default"/>
      </w:rPr>
    </w:lvl>
    <w:lvl w:ilvl="5" w:tplc="8F20263C">
      <w:numFmt w:val="bullet"/>
      <w:lvlText w:val="•"/>
      <w:lvlJc w:val="left"/>
      <w:pPr>
        <w:ind w:left="2637" w:hanging="360"/>
      </w:pPr>
      <w:rPr>
        <w:rFonts w:hint="default"/>
      </w:rPr>
    </w:lvl>
    <w:lvl w:ilvl="6" w:tplc="46C68DDE">
      <w:numFmt w:val="bullet"/>
      <w:lvlText w:val="•"/>
      <w:lvlJc w:val="left"/>
      <w:pPr>
        <w:ind w:left="3082" w:hanging="360"/>
      </w:pPr>
      <w:rPr>
        <w:rFonts w:hint="default"/>
      </w:rPr>
    </w:lvl>
    <w:lvl w:ilvl="7" w:tplc="1B18AA1A">
      <w:numFmt w:val="bullet"/>
      <w:lvlText w:val="•"/>
      <w:lvlJc w:val="left"/>
      <w:pPr>
        <w:ind w:left="3526" w:hanging="360"/>
      </w:pPr>
      <w:rPr>
        <w:rFonts w:hint="default"/>
      </w:rPr>
    </w:lvl>
    <w:lvl w:ilvl="8" w:tplc="33824E88">
      <w:numFmt w:val="bullet"/>
      <w:lvlText w:val="•"/>
      <w:lvlJc w:val="left"/>
      <w:pPr>
        <w:ind w:left="3971" w:hanging="360"/>
      </w:pPr>
      <w:rPr>
        <w:rFonts w:hint="default"/>
      </w:rPr>
    </w:lvl>
  </w:abstractNum>
  <w:abstractNum w:abstractNumId="29" w15:restartNumberingAfterBreak="0">
    <w:nsid w:val="725A25FF"/>
    <w:multiLevelType w:val="hybridMultilevel"/>
    <w:tmpl w:val="B878417C"/>
    <w:lvl w:ilvl="0" w:tplc="82E06584">
      <w:numFmt w:val="bullet"/>
      <w:lvlText w:val="•"/>
      <w:lvlJc w:val="left"/>
      <w:pPr>
        <w:ind w:left="499" w:hanging="360"/>
      </w:pPr>
      <w:rPr>
        <w:rFonts w:ascii="Times New Roman" w:eastAsia="Times New Roman" w:hAnsi="Times New Roman" w:cs="Times New Roman" w:hint="default"/>
        <w:w w:val="170"/>
        <w:sz w:val="20"/>
        <w:szCs w:val="20"/>
      </w:rPr>
    </w:lvl>
    <w:lvl w:ilvl="1" w:tplc="D40EDC26">
      <w:numFmt w:val="bullet"/>
      <w:lvlText w:val="•"/>
      <w:lvlJc w:val="left"/>
      <w:pPr>
        <w:ind w:left="936" w:hanging="360"/>
      </w:pPr>
      <w:rPr>
        <w:rFonts w:hint="default"/>
      </w:rPr>
    </w:lvl>
    <w:lvl w:ilvl="2" w:tplc="57B4E544">
      <w:numFmt w:val="bullet"/>
      <w:lvlText w:val="•"/>
      <w:lvlJc w:val="left"/>
      <w:pPr>
        <w:ind w:left="1372" w:hanging="360"/>
      </w:pPr>
      <w:rPr>
        <w:rFonts w:hint="default"/>
      </w:rPr>
    </w:lvl>
    <w:lvl w:ilvl="3" w:tplc="1BBE9D7E">
      <w:numFmt w:val="bullet"/>
      <w:lvlText w:val="•"/>
      <w:lvlJc w:val="left"/>
      <w:pPr>
        <w:ind w:left="1808" w:hanging="360"/>
      </w:pPr>
      <w:rPr>
        <w:rFonts w:hint="default"/>
      </w:rPr>
    </w:lvl>
    <w:lvl w:ilvl="4" w:tplc="5486219E">
      <w:numFmt w:val="bullet"/>
      <w:lvlText w:val="•"/>
      <w:lvlJc w:val="left"/>
      <w:pPr>
        <w:ind w:left="2244" w:hanging="360"/>
      </w:pPr>
      <w:rPr>
        <w:rFonts w:hint="default"/>
      </w:rPr>
    </w:lvl>
    <w:lvl w:ilvl="5" w:tplc="F8FED7D8">
      <w:numFmt w:val="bullet"/>
      <w:lvlText w:val="•"/>
      <w:lvlJc w:val="left"/>
      <w:pPr>
        <w:ind w:left="2680" w:hanging="360"/>
      </w:pPr>
      <w:rPr>
        <w:rFonts w:hint="default"/>
      </w:rPr>
    </w:lvl>
    <w:lvl w:ilvl="6" w:tplc="36968C04">
      <w:numFmt w:val="bullet"/>
      <w:lvlText w:val="•"/>
      <w:lvlJc w:val="left"/>
      <w:pPr>
        <w:ind w:left="3116" w:hanging="360"/>
      </w:pPr>
      <w:rPr>
        <w:rFonts w:hint="default"/>
      </w:rPr>
    </w:lvl>
    <w:lvl w:ilvl="7" w:tplc="FE6C42BA">
      <w:numFmt w:val="bullet"/>
      <w:lvlText w:val="•"/>
      <w:lvlJc w:val="left"/>
      <w:pPr>
        <w:ind w:left="3552" w:hanging="360"/>
      </w:pPr>
      <w:rPr>
        <w:rFonts w:hint="default"/>
      </w:rPr>
    </w:lvl>
    <w:lvl w:ilvl="8" w:tplc="6BB8F138">
      <w:numFmt w:val="bullet"/>
      <w:lvlText w:val="•"/>
      <w:lvlJc w:val="left"/>
      <w:pPr>
        <w:ind w:left="3988" w:hanging="360"/>
      </w:pPr>
      <w:rPr>
        <w:rFonts w:hint="default"/>
      </w:rPr>
    </w:lvl>
  </w:abstractNum>
  <w:abstractNum w:abstractNumId="30" w15:restartNumberingAfterBreak="0">
    <w:nsid w:val="78692649"/>
    <w:multiLevelType w:val="hybridMultilevel"/>
    <w:tmpl w:val="432E989E"/>
    <w:lvl w:ilvl="0" w:tplc="5ED6A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5"/>
  </w:num>
  <w:num w:numId="4">
    <w:abstractNumId w:val="11"/>
  </w:num>
  <w:num w:numId="5">
    <w:abstractNumId w:val="16"/>
  </w:num>
  <w:num w:numId="6">
    <w:abstractNumId w:val="27"/>
  </w:num>
  <w:num w:numId="7">
    <w:abstractNumId w:val="19"/>
  </w:num>
  <w:num w:numId="8">
    <w:abstractNumId w:val="12"/>
  </w:num>
  <w:num w:numId="9">
    <w:abstractNumId w:val="17"/>
  </w:num>
  <w:num w:numId="10">
    <w:abstractNumId w:val="10"/>
  </w:num>
  <w:num w:numId="11">
    <w:abstractNumId w:val="28"/>
  </w:num>
  <w:num w:numId="12">
    <w:abstractNumId w:val="22"/>
  </w:num>
  <w:num w:numId="13">
    <w:abstractNumId w:val="23"/>
  </w:num>
  <w:num w:numId="14">
    <w:abstractNumId w:val="7"/>
  </w:num>
  <w:num w:numId="15">
    <w:abstractNumId w:val="13"/>
  </w:num>
  <w:num w:numId="16">
    <w:abstractNumId w:val="24"/>
  </w:num>
  <w:num w:numId="17">
    <w:abstractNumId w:val="15"/>
  </w:num>
  <w:num w:numId="18">
    <w:abstractNumId w:val="8"/>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4"/>
  </w:num>
  <w:num w:numId="27">
    <w:abstractNumId w:val="26"/>
  </w:num>
  <w:num w:numId="28">
    <w:abstractNumId w:val="30"/>
  </w:num>
  <w:num w:numId="29">
    <w:abstractNumId w:val="9"/>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linkStyl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8A"/>
    <w:rsid w:val="000C4043"/>
    <w:rsid w:val="00123600"/>
    <w:rsid w:val="00147E09"/>
    <w:rsid w:val="00170FC5"/>
    <w:rsid w:val="001834FA"/>
    <w:rsid w:val="00187AD4"/>
    <w:rsid w:val="00244810"/>
    <w:rsid w:val="00244AA8"/>
    <w:rsid w:val="003A2B06"/>
    <w:rsid w:val="003D3D11"/>
    <w:rsid w:val="00405253"/>
    <w:rsid w:val="004411A8"/>
    <w:rsid w:val="00455F40"/>
    <w:rsid w:val="004824DB"/>
    <w:rsid w:val="005603CE"/>
    <w:rsid w:val="005D21FB"/>
    <w:rsid w:val="00652F66"/>
    <w:rsid w:val="00670DBF"/>
    <w:rsid w:val="00753CC9"/>
    <w:rsid w:val="0076604D"/>
    <w:rsid w:val="007E2FBE"/>
    <w:rsid w:val="00814D11"/>
    <w:rsid w:val="008E21E5"/>
    <w:rsid w:val="009A1E0C"/>
    <w:rsid w:val="009C318A"/>
    <w:rsid w:val="00A6095B"/>
    <w:rsid w:val="00A719ED"/>
    <w:rsid w:val="00B15FFC"/>
    <w:rsid w:val="00BB6904"/>
    <w:rsid w:val="00C56D3B"/>
    <w:rsid w:val="00CD7973"/>
    <w:rsid w:val="00CE2A70"/>
    <w:rsid w:val="00D87DEC"/>
    <w:rsid w:val="00D93236"/>
    <w:rsid w:val="00DA3F05"/>
    <w:rsid w:val="00DA4AF5"/>
    <w:rsid w:val="00DC4C4B"/>
    <w:rsid w:val="00DC6834"/>
    <w:rsid w:val="00E15B7E"/>
    <w:rsid w:val="00E422D7"/>
    <w:rsid w:val="00E656C6"/>
    <w:rsid w:val="00E907D0"/>
    <w:rsid w:val="00EB2951"/>
    <w:rsid w:val="00EF3871"/>
    <w:rsid w:val="00F13E0D"/>
    <w:rsid w:val="00F24358"/>
    <w:rsid w:val="00F56653"/>
    <w:rsid w:val="00F5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69F15-AAC8-43E5-9A86-567846DD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0C"/>
    <w:pPr>
      <w:widowControl/>
      <w:autoSpaceDE/>
      <w:autoSpaceDN/>
      <w:spacing w:after="160" w:line="259" w:lineRule="auto"/>
    </w:pPr>
  </w:style>
  <w:style w:type="paragraph" w:styleId="Heading1">
    <w:name w:val="heading 1"/>
    <w:basedOn w:val="Normal"/>
    <w:next w:val="Normal"/>
    <w:qFormat/>
    <w:rsid w:val="00814D11"/>
    <w:pPr>
      <w:keepNext/>
      <w:spacing w:before="240" w:after="60"/>
      <w:jc w:val="center"/>
      <w:outlineLvl w:val="0"/>
    </w:pPr>
    <w:rPr>
      <w:smallCaps/>
      <w:kern w:val="32"/>
      <w:sz w:val="36"/>
    </w:rPr>
  </w:style>
  <w:style w:type="paragraph" w:styleId="Heading2">
    <w:name w:val="heading 2"/>
    <w:basedOn w:val="Heading7"/>
    <w:next w:val="Normal"/>
    <w:qFormat/>
    <w:rsid w:val="00814D11"/>
    <w:pPr>
      <w:outlineLvl w:val="1"/>
    </w:pPr>
    <w:rPr>
      <w:b/>
      <w:i w:val="0"/>
      <w:color w:val="EE1B2E"/>
      <w:sz w:val="28"/>
    </w:rPr>
  </w:style>
  <w:style w:type="paragraph" w:styleId="Heading3">
    <w:name w:val="heading 3"/>
    <w:basedOn w:val="Normal"/>
    <w:next w:val="Normal"/>
    <w:qFormat/>
    <w:rsid w:val="00814D11"/>
    <w:pPr>
      <w:spacing w:before="60" w:after="80"/>
      <w:outlineLvl w:val="2"/>
    </w:pPr>
    <w:rPr>
      <w:b/>
    </w:rPr>
  </w:style>
  <w:style w:type="paragraph" w:styleId="Heading4">
    <w:name w:val="heading 4"/>
    <w:basedOn w:val="Normal"/>
    <w:next w:val="Normal"/>
    <w:link w:val="Heading4Char"/>
    <w:qFormat/>
    <w:rsid w:val="00814D11"/>
    <w:pPr>
      <w:outlineLvl w:val="3"/>
    </w:pPr>
    <w:rPr>
      <w:b/>
      <w:i/>
    </w:rPr>
  </w:style>
  <w:style w:type="paragraph" w:styleId="Heading5">
    <w:name w:val="heading 5"/>
    <w:basedOn w:val="Normal"/>
    <w:next w:val="Normal"/>
    <w:link w:val="Heading5Char"/>
    <w:qFormat/>
    <w:rsid w:val="00814D11"/>
    <w:pPr>
      <w:keepNext/>
      <w:jc w:val="right"/>
      <w:outlineLvl w:val="4"/>
    </w:pPr>
    <w:rPr>
      <w:rFonts w:ascii="Garamond" w:hAnsi="Garamond"/>
      <w:b/>
      <w:sz w:val="48"/>
    </w:rPr>
  </w:style>
  <w:style w:type="paragraph" w:styleId="Heading6">
    <w:name w:val="heading 6"/>
    <w:basedOn w:val="Normal"/>
    <w:next w:val="Normal"/>
    <w:link w:val="Heading6Char"/>
    <w:qFormat/>
    <w:rsid w:val="00814D11"/>
    <w:pPr>
      <w:keepNext/>
      <w:tabs>
        <w:tab w:val="right" w:pos="9000"/>
      </w:tabs>
      <w:outlineLvl w:val="5"/>
    </w:pPr>
    <w:rPr>
      <w:rFonts w:ascii="Century Gothic" w:hAnsi="Century Gothic"/>
      <w:sz w:val="32"/>
    </w:rPr>
  </w:style>
  <w:style w:type="paragraph" w:styleId="Heading7">
    <w:name w:val="heading 7"/>
    <w:basedOn w:val="Normal"/>
    <w:next w:val="Normal"/>
    <w:link w:val="Heading7Char"/>
    <w:qFormat/>
    <w:rsid w:val="00814D11"/>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rsid w:val="009A1E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E0C"/>
  </w:style>
  <w:style w:type="paragraph" w:styleId="BodyText">
    <w:name w:val="Body Text"/>
    <w:basedOn w:val="Normal"/>
    <w:link w:val="BodyTextChar"/>
    <w:rsid w:val="00E15B7E"/>
    <w:rPr>
      <w:rFonts w:ascii="Times New Roman" w:eastAsia="Times" w:hAnsi="Times New Roman" w:cs="Times New Roman"/>
      <w:color w:val="000000"/>
      <w:szCs w:val="20"/>
    </w:rPr>
  </w:style>
  <w:style w:type="paragraph" w:styleId="ListParagraph">
    <w:name w:val="List Paragraph"/>
    <w:basedOn w:val="Normal"/>
    <w:uiPriority w:val="1"/>
    <w:qFormat/>
    <w:pPr>
      <w:spacing w:before="10"/>
      <w:ind w:left="499"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rsid w:val="00CD7973"/>
    <w:rPr>
      <w:rFonts w:ascii="ITC Garamond Std Book" w:eastAsia="Times New Roman" w:hAnsi="ITC Garamond Std Book" w:cs="Times New Roman"/>
      <w:b/>
      <w:i/>
      <w:sz w:val="24"/>
      <w:szCs w:val="20"/>
    </w:rPr>
  </w:style>
  <w:style w:type="character" w:customStyle="1" w:styleId="Heading5Char">
    <w:name w:val="Heading 5 Char"/>
    <w:basedOn w:val="DefaultParagraphFont"/>
    <w:link w:val="Heading5"/>
    <w:rsid w:val="00CD7973"/>
    <w:rPr>
      <w:rFonts w:ascii="Garamond" w:eastAsia="Times New Roman" w:hAnsi="Garamond" w:cs="Times New Roman"/>
      <w:b/>
      <w:sz w:val="48"/>
      <w:szCs w:val="20"/>
    </w:rPr>
  </w:style>
  <w:style w:type="character" w:customStyle="1" w:styleId="Heading6Char">
    <w:name w:val="Heading 6 Char"/>
    <w:basedOn w:val="DefaultParagraphFont"/>
    <w:link w:val="Heading6"/>
    <w:rsid w:val="00CD7973"/>
    <w:rPr>
      <w:rFonts w:ascii="Century Gothic" w:eastAsia="Times New Roman" w:hAnsi="Century Gothic" w:cs="Times New Roman"/>
      <w:sz w:val="32"/>
      <w:szCs w:val="20"/>
    </w:rPr>
  </w:style>
  <w:style w:type="character" w:customStyle="1" w:styleId="Heading7Char">
    <w:name w:val="Heading 7 Char"/>
    <w:basedOn w:val="DefaultParagraphFont"/>
    <w:link w:val="Heading7"/>
    <w:rsid w:val="00CD7973"/>
    <w:rPr>
      <w:rFonts w:ascii="Century Gothic" w:eastAsia="Times New Roman" w:hAnsi="Century Gothic" w:cs="Times New Roman"/>
      <w:i/>
      <w:color w:val="87212E"/>
      <w:sz w:val="20"/>
      <w:szCs w:val="20"/>
      <w:lang w:val="pt-BR"/>
    </w:rPr>
  </w:style>
  <w:style w:type="paragraph" w:customStyle="1" w:styleId="Number3">
    <w:name w:val="Number 3"/>
    <w:basedOn w:val="Normal"/>
    <w:rsid w:val="00814D11"/>
    <w:pPr>
      <w:numPr>
        <w:ilvl w:val="2"/>
        <w:numId w:val="15"/>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814D11"/>
    <w:rPr>
      <w:sz w:val="16"/>
    </w:rPr>
  </w:style>
  <w:style w:type="paragraph" w:styleId="CommentText">
    <w:name w:val="annotation text"/>
    <w:basedOn w:val="Normal"/>
    <w:link w:val="CommentTextChar"/>
    <w:semiHidden/>
    <w:rsid w:val="00814D11"/>
  </w:style>
  <w:style w:type="character" w:customStyle="1" w:styleId="CommentTextChar">
    <w:name w:val="Comment Text Char"/>
    <w:basedOn w:val="DefaultParagraphFont"/>
    <w:link w:val="CommentText"/>
    <w:semiHidden/>
    <w:rsid w:val="00CD7973"/>
    <w:rPr>
      <w:rFonts w:ascii="ITC Garamond Std Book" w:eastAsia="Times New Roman" w:hAnsi="ITC Garamond Std Book" w:cs="Times New Roman"/>
      <w:sz w:val="20"/>
      <w:szCs w:val="20"/>
    </w:rPr>
  </w:style>
  <w:style w:type="paragraph" w:styleId="Footer">
    <w:name w:val="footer"/>
    <w:basedOn w:val="Normal"/>
    <w:link w:val="FooterChar"/>
    <w:rsid w:val="00814D11"/>
    <w:pPr>
      <w:tabs>
        <w:tab w:val="center" w:pos="4320"/>
        <w:tab w:val="right" w:pos="9180"/>
      </w:tabs>
      <w:ind w:right="360"/>
    </w:pPr>
    <w:rPr>
      <w:rFonts w:ascii="Century Gothic" w:hAnsi="Century Gothic"/>
      <w:color w:val="FFFFFF"/>
    </w:rPr>
  </w:style>
  <w:style w:type="character" w:customStyle="1" w:styleId="FooterChar">
    <w:name w:val="Footer Char"/>
    <w:basedOn w:val="DefaultParagraphFont"/>
    <w:link w:val="Footer"/>
    <w:rsid w:val="00CD7973"/>
    <w:rPr>
      <w:rFonts w:ascii="Century Gothic" w:eastAsia="Times New Roman" w:hAnsi="Century Gothic" w:cs="Times New Roman"/>
      <w:color w:val="FFFFFF"/>
      <w:sz w:val="20"/>
      <w:szCs w:val="20"/>
    </w:rPr>
  </w:style>
  <w:style w:type="paragraph" w:customStyle="1" w:styleId="Number1">
    <w:name w:val="Number 1"/>
    <w:basedOn w:val="Number2"/>
    <w:rsid w:val="00814D11"/>
    <w:pPr>
      <w:numPr>
        <w:ilvl w:val="0"/>
      </w:numPr>
      <w:ind w:left="1095" w:hanging="375"/>
    </w:pPr>
  </w:style>
  <w:style w:type="paragraph" w:customStyle="1" w:styleId="Number2">
    <w:name w:val="Number 2"/>
    <w:basedOn w:val="Normal"/>
    <w:rsid w:val="00814D11"/>
    <w:pPr>
      <w:numPr>
        <w:ilvl w:val="1"/>
        <w:numId w:val="15"/>
      </w:numPr>
      <w:tabs>
        <w:tab w:val="num" w:pos="1095"/>
      </w:tabs>
      <w:spacing w:before="60" w:after="60"/>
      <w:ind w:left="1095" w:hanging="375"/>
    </w:pPr>
  </w:style>
  <w:style w:type="paragraph" w:styleId="CommentSubject">
    <w:name w:val="annotation subject"/>
    <w:basedOn w:val="CommentText"/>
    <w:next w:val="CommentText"/>
    <w:link w:val="CommentSubjectChar"/>
    <w:semiHidden/>
    <w:rsid w:val="00814D11"/>
    <w:rPr>
      <w:b/>
    </w:rPr>
  </w:style>
  <w:style w:type="character" w:customStyle="1" w:styleId="CommentSubjectChar">
    <w:name w:val="Comment Subject Char"/>
    <w:basedOn w:val="CommentTextChar"/>
    <w:link w:val="CommentSubject"/>
    <w:semiHidden/>
    <w:rsid w:val="00CD7973"/>
    <w:rPr>
      <w:rFonts w:ascii="ITC Garamond Std Book" w:eastAsia="Times New Roman" w:hAnsi="ITC Garamond Std Book" w:cs="Times New Roman"/>
      <w:b/>
      <w:sz w:val="20"/>
      <w:szCs w:val="20"/>
    </w:rPr>
  </w:style>
  <w:style w:type="paragraph" w:styleId="BalloonText">
    <w:name w:val="Balloon Text"/>
    <w:basedOn w:val="Normal"/>
    <w:link w:val="BalloonTextChar"/>
    <w:semiHidden/>
    <w:rsid w:val="00814D11"/>
    <w:rPr>
      <w:rFonts w:ascii="Lucida Grande" w:hAnsi="Lucida Grande"/>
      <w:sz w:val="18"/>
      <w:szCs w:val="18"/>
    </w:rPr>
  </w:style>
  <w:style w:type="character" w:customStyle="1" w:styleId="BalloonTextChar">
    <w:name w:val="Balloon Text Char"/>
    <w:basedOn w:val="DefaultParagraphFont"/>
    <w:link w:val="BalloonText"/>
    <w:semiHidden/>
    <w:rsid w:val="00CD7973"/>
    <w:rPr>
      <w:rFonts w:ascii="Lucida Grande" w:eastAsia="Times New Roman" w:hAnsi="Lucida Grande" w:cs="Times New Roman"/>
      <w:sz w:val="18"/>
      <w:szCs w:val="18"/>
    </w:rPr>
  </w:style>
  <w:style w:type="paragraph" w:styleId="Header">
    <w:name w:val="header"/>
    <w:basedOn w:val="Normal"/>
    <w:link w:val="HeaderChar"/>
    <w:rsid w:val="00814D11"/>
    <w:pPr>
      <w:tabs>
        <w:tab w:val="center" w:pos="4320"/>
        <w:tab w:val="right" w:pos="8640"/>
      </w:tabs>
    </w:pPr>
  </w:style>
  <w:style w:type="character" w:customStyle="1" w:styleId="HeaderChar">
    <w:name w:val="Header Char"/>
    <w:basedOn w:val="DefaultParagraphFont"/>
    <w:link w:val="Header"/>
    <w:rsid w:val="00CD7973"/>
    <w:rPr>
      <w:rFonts w:ascii="ITC Garamond Std Book" w:eastAsia="Times New Roman" w:hAnsi="ITC Garamond Std Book" w:cs="Times New Roman"/>
      <w:sz w:val="20"/>
      <w:szCs w:val="20"/>
    </w:rPr>
  </w:style>
  <w:style w:type="paragraph" w:styleId="Title">
    <w:name w:val="Title"/>
    <w:basedOn w:val="Normal"/>
    <w:link w:val="TitleChar"/>
    <w:qFormat/>
    <w:rsid w:val="00E15B7E"/>
    <w:pPr>
      <w:autoSpaceDE w:val="0"/>
      <w:autoSpaceDN w:val="0"/>
      <w:adjustRightInd w:val="0"/>
      <w:jc w:val="center"/>
    </w:pPr>
    <w:rPr>
      <w:rFonts w:ascii="Times New Roman" w:hAnsi="Times New Roman" w:cs="Times New Roman"/>
      <w:b/>
      <w:color w:val="000000"/>
      <w:sz w:val="28"/>
      <w:szCs w:val="20"/>
    </w:rPr>
  </w:style>
  <w:style w:type="character" w:customStyle="1" w:styleId="TitleChar">
    <w:name w:val="Title Char"/>
    <w:basedOn w:val="DefaultParagraphFont"/>
    <w:link w:val="Title"/>
    <w:rsid w:val="00E15B7E"/>
    <w:rPr>
      <w:rFonts w:ascii="Times New Roman" w:eastAsia="Times New Roman" w:hAnsi="Times New Roman" w:cs="Times New Roman"/>
      <w:b/>
      <w:color w:val="000000"/>
      <w:sz w:val="28"/>
      <w:szCs w:val="20"/>
    </w:rPr>
  </w:style>
  <w:style w:type="paragraph" w:customStyle="1" w:styleId="TKList1">
    <w:name w:val="TK List_1"/>
    <w:next w:val="Normal"/>
    <w:autoRedefine/>
    <w:rsid w:val="00E15B7E"/>
    <w:pPr>
      <w:widowControl/>
      <w:tabs>
        <w:tab w:val="left" w:pos="576"/>
      </w:tabs>
      <w:autoSpaceDE/>
      <w:autoSpaceDN/>
      <w:ind w:left="576" w:hanging="576"/>
    </w:pPr>
    <w:rPr>
      <w:rFonts w:ascii="ITC Garamond Std Book" w:eastAsia="Times" w:hAnsi="ITC Garamond Std Book" w:cs="Times New Roman"/>
      <w:noProof/>
      <w:sz w:val="20"/>
      <w:szCs w:val="20"/>
    </w:rPr>
  </w:style>
  <w:style w:type="paragraph" w:customStyle="1" w:styleId="TKContestHead">
    <w:name w:val="TK Contest Head"/>
    <w:basedOn w:val="Normal"/>
    <w:autoRedefine/>
    <w:rsid w:val="005603CE"/>
    <w:pPr>
      <w:spacing w:after="0"/>
    </w:pPr>
    <w:rPr>
      <w:rFonts w:ascii="Futura Std Book" w:hAnsi="Futura Std Book" w:cs="Times New Roman"/>
      <w:b/>
      <w:smallCaps/>
      <w:sz w:val="32"/>
      <w:szCs w:val="20"/>
    </w:rPr>
  </w:style>
  <w:style w:type="paragraph" w:customStyle="1" w:styleId="TKBody">
    <w:name w:val="TK Body"/>
    <w:basedOn w:val="Normal"/>
    <w:autoRedefine/>
    <w:rsid w:val="0076604D"/>
    <w:pPr>
      <w:spacing w:after="0"/>
    </w:pPr>
    <w:rPr>
      <w:rFonts w:ascii="ITC Garamond Std Book" w:hAnsi="ITC Garamond Std Book" w:cs="Times New Roman"/>
      <w:sz w:val="20"/>
      <w:szCs w:val="20"/>
    </w:rPr>
  </w:style>
  <w:style w:type="paragraph" w:customStyle="1" w:styleId="TKBodyHead">
    <w:name w:val="TK Body Head"/>
    <w:basedOn w:val="Normal"/>
    <w:autoRedefine/>
    <w:rsid w:val="00E15B7E"/>
    <w:rPr>
      <w:rFonts w:ascii="Futura Std Book" w:hAnsi="Futura Std Book" w:cs="Times New Roman"/>
      <w:b/>
      <w:smallCaps/>
      <w:sz w:val="28"/>
      <w:szCs w:val="20"/>
    </w:rPr>
  </w:style>
  <w:style w:type="paragraph" w:customStyle="1" w:styleId="TKList1BOLD">
    <w:name w:val="TK List_1 BOLD"/>
    <w:basedOn w:val="TKList1"/>
    <w:autoRedefine/>
    <w:rsid w:val="00E15B7E"/>
    <w:rPr>
      <w:b/>
    </w:rPr>
  </w:style>
  <w:style w:type="paragraph" w:customStyle="1" w:styleId="TKList3PLUS">
    <w:name w:val="TK List_3 PLUS"/>
    <w:basedOn w:val="Normal"/>
    <w:autoRedefine/>
    <w:rsid w:val="00E15B7E"/>
    <w:pPr>
      <w:tabs>
        <w:tab w:val="left" w:pos="2016"/>
      </w:tabs>
      <w:ind w:left="2016" w:hanging="360"/>
    </w:pPr>
    <w:rPr>
      <w:rFonts w:ascii="ITC Garamond Std Book" w:eastAsia="Times" w:hAnsi="ITC Garamond Std Book" w:cs="Times New Roman"/>
      <w:sz w:val="20"/>
      <w:szCs w:val="20"/>
    </w:rPr>
  </w:style>
  <w:style w:type="paragraph" w:customStyle="1" w:styleId="TKBodySubhead2">
    <w:name w:val="TK Body Subhead 2"/>
    <w:basedOn w:val="Normal"/>
    <w:autoRedefine/>
    <w:rsid w:val="00E15B7E"/>
    <w:pPr>
      <w:shd w:val="clear" w:color="000000" w:fill="auto"/>
      <w:spacing w:after="60" w:line="260" w:lineRule="exact"/>
    </w:pPr>
    <w:rPr>
      <w:rFonts w:ascii="Futura Std Condensed Bold" w:eastAsia="Times" w:hAnsi="Futura Std Condensed Bold" w:cs="Times New Roman"/>
      <w:sz w:val="20"/>
      <w:szCs w:val="20"/>
    </w:rPr>
  </w:style>
  <w:style w:type="paragraph" w:customStyle="1" w:styleId="TKAdditionalResources">
    <w:name w:val="TK Additional Resources"/>
    <w:basedOn w:val="Normal"/>
    <w:rsid w:val="00E15B7E"/>
    <w:rPr>
      <w:rFonts w:ascii="Futura Std Condensed" w:eastAsia="Times" w:hAnsi="Futura Std Condensed" w:cs="Times New Roman"/>
      <w:b/>
      <w:sz w:val="18"/>
      <w:szCs w:val="20"/>
    </w:rPr>
  </w:style>
  <w:style w:type="paragraph" w:customStyle="1" w:styleId="TKList2">
    <w:name w:val="TK List_2"/>
    <w:basedOn w:val="Normal"/>
    <w:next w:val="Normal"/>
    <w:autoRedefine/>
    <w:rsid w:val="00E15B7E"/>
    <w:pPr>
      <w:tabs>
        <w:tab w:val="left" w:pos="720"/>
      </w:tabs>
      <w:ind w:left="1296" w:hanging="720"/>
    </w:pPr>
    <w:rPr>
      <w:rFonts w:ascii="ITC Garamond Std Book" w:eastAsia="Times" w:hAnsi="ITC Garamond Std Book" w:cs="Times New Roman"/>
      <w:sz w:val="20"/>
      <w:szCs w:val="20"/>
    </w:rPr>
  </w:style>
  <w:style w:type="paragraph" w:customStyle="1" w:styleId="TKList3">
    <w:name w:val="TK List_3"/>
    <w:basedOn w:val="TKList2"/>
    <w:autoRedefine/>
    <w:rsid w:val="00E15B7E"/>
    <w:pPr>
      <w:ind w:left="1656" w:hanging="360"/>
    </w:pPr>
  </w:style>
  <w:style w:type="paragraph" w:customStyle="1" w:styleId="TKBodySubhead1">
    <w:name w:val="TK Body Subhead 1"/>
    <w:basedOn w:val="Normal"/>
    <w:autoRedefine/>
    <w:rsid w:val="005603CE"/>
    <w:pPr>
      <w:spacing w:after="0"/>
    </w:pPr>
    <w:rPr>
      <w:rFonts w:ascii="Futura Std Condensed" w:hAnsi="Futura Std Condensed" w:cs="Times New Roman"/>
      <w:b/>
      <w:sz w:val="28"/>
      <w:szCs w:val="20"/>
    </w:rPr>
  </w:style>
  <w:style w:type="paragraph" w:customStyle="1" w:styleId="TKSource">
    <w:name w:val="TK Source"/>
    <w:basedOn w:val="TKBody"/>
    <w:autoRedefine/>
    <w:rsid w:val="00E15B7E"/>
    <w:rPr>
      <w:rFonts w:ascii="ITC Garamond Std Book Cond" w:hAnsi="ITC Garamond Std Book Cond"/>
    </w:rPr>
  </w:style>
  <w:style w:type="paragraph" w:customStyle="1" w:styleId="TKLetterList">
    <w:name w:val="TK_Letter List"/>
    <w:basedOn w:val="TKList1"/>
    <w:autoRedefine/>
    <w:rsid w:val="00E15B7E"/>
    <w:pPr>
      <w:tabs>
        <w:tab w:val="clear" w:pos="576"/>
        <w:tab w:val="left" w:pos="360"/>
      </w:tabs>
      <w:ind w:left="360" w:hanging="360"/>
    </w:pPr>
  </w:style>
  <w:style w:type="paragraph" w:customStyle="1" w:styleId="TKLetterSubList">
    <w:name w:val="TK_Letter SubList"/>
    <w:basedOn w:val="TKList1"/>
    <w:autoRedefine/>
    <w:rsid w:val="00E15B7E"/>
    <w:pPr>
      <w:tabs>
        <w:tab w:val="clear" w:pos="576"/>
      </w:tabs>
      <w:ind w:left="720" w:hanging="360"/>
    </w:pPr>
  </w:style>
  <w:style w:type="paragraph" w:customStyle="1" w:styleId="ScorecardBody">
    <w:name w:val="Scorecard Body"/>
    <w:basedOn w:val="TKBody"/>
    <w:autoRedefine/>
    <w:rsid w:val="00E15B7E"/>
    <w:pPr>
      <w:tabs>
        <w:tab w:val="decimal" w:leader="dot" w:pos="4320"/>
      </w:tabs>
    </w:pPr>
  </w:style>
  <w:style w:type="paragraph" w:customStyle="1" w:styleId="TKLetterSublist2">
    <w:name w:val="TK_LetterSublist 2"/>
    <w:basedOn w:val="TKLetterSubList"/>
    <w:autoRedefine/>
    <w:rsid w:val="00E15B7E"/>
    <w:pPr>
      <w:tabs>
        <w:tab w:val="left" w:pos="1080"/>
      </w:tabs>
      <w:ind w:left="1080"/>
    </w:pPr>
  </w:style>
  <w:style w:type="paragraph" w:customStyle="1" w:styleId="ScorecardBody2">
    <w:name w:val="Scorecard Body 2"/>
    <w:basedOn w:val="ScorecardBody"/>
    <w:autoRedefine/>
    <w:rsid w:val="00E15B7E"/>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E15B7E"/>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E15B7E"/>
    <w:pPr>
      <w:tabs>
        <w:tab w:val="right" w:pos="4320"/>
      </w:tabs>
    </w:pPr>
    <w:rPr>
      <w:sz w:val="24"/>
    </w:rPr>
  </w:style>
  <w:style w:type="character" w:styleId="Hyperlink">
    <w:name w:val="Hyperlink"/>
    <w:rsid w:val="00E15B7E"/>
    <w:rPr>
      <w:color w:val="auto"/>
      <w:u w:val="single"/>
    </w:rPr>
  </w:style>
  <w:style w:type="character" w:styleId="FollowedHyperlink">
    <w:name w:val="FollowedHyperlink"/>
    <w:rsid w:val="00814D11"/>
    <w:rPr>
      <w:color w:val="auto"/>
      <w:u w:val="single"/>
    </w:rPr>
  </w:style>
  <w:style w:type="paragraph" w:customStyle="1" w:styleId="BodyHead">
    <w:name w:val="BodyHead"/>
    <w:basedOn w:val="Normal"/>
    <w:autoRedefine/>
    <w:rsid w:val="00E15B7E"/>
    <w:rPr>
      <w:rFonts w:ascii="Futura Std Book" w:eastAsia="Times" w:hAnsi="Futura Std Book" w:cs="Times New Roman"/>
      <w:b/>
      <w:smallCaps/>
      <w:sz w:val="20"/>
      <w:szCs w:val="20"/>
    </w:rPr>
  </w:style>
  <w:style w:type="paragraph" w:styleId="BodyTextIndent">
    <w:name w:val="Body Text Indent"/>
    <w:basedOn w:val="Normal"/>
    <w:link w:val="BodyTextIndentChar"/>
    <w:rsid w:val="00E15B7E"/>
    <w:pPr>
      <w:tabs>
        <w:tab w:val="left" w:pos="630"/>
      </w:tabs>
      <w:ind w:left="540"/>
    </w:pPr>
    <w:rPr>
      <w:rFonts w:ascii="Times New Roman" w:eastAsia="Times" w:hAnsi="Times New Roman" w:cs="Times New Roman"/>
      <w:color w:val="000000"/>
      <w:szCs w:val="20"/>
    </w:rPr>
  </w:style>
  <w:style w:type="character" w:customStyle="1" w:styleId="BodyTextIndentChar">
    <w:name w:val="Body Text Indent Char"/>
    <w:basedOn w:val="DefaultParagraphFont"/>
    <w:link w:val="BodyTextIndent"/>
    <w:rsid w:val="00E15B7E"/>
    <w:rPr>
      <w:rFonts w:ascii="Times New Roman" w:eastAsia="Times" w:hAnsi="Times New Roman" w:cs="Times New Roman"/>
      <w:color w:val="000000"/>
      <w:sz w:val="24"/>
      <w:szCs w:val="20"/>
    </w:rPr>
  </w:style>
  <w:style w:type="paragraph" w:styleId="BodyTextIndent2">
    <w:name w:val="Body Text Indent 2"/>
    <w:basedOn w:val="Normal"/>
    <w:link w:val="BodyTextIndent2Char"/>
    <w:rsid w:val="00E15B7E"/>
    <w:pPr>
      <w:ind w:left="720"/>
    </w:pPr>
    <w:rPr>
      <w:rFonts w:ascii="Times New Roman" w:eastAsia="Times" w:hAnsi="Times New Roman" w:cs="Times New Roman"/>
      <w:color w:val="000000"/>
      <w:szCs w:val="20"/>
    </w:rPr>
  </w:style>
  <w:style w:type="character" w:customStyle="1" w:styleId="BodyTextIndent2Char">
    <w:name w:val="Body Text Indent 2 Char"/>
    <w:basedOn w:val="DefaultParagraphFont"/>
    <w:link w:val="BodyTextIndent2"/>
    <w:rsid w:val="00E15B7E"/>
    <w:rPr>
      <w:rFonts w:ascii="Times New Roman" w:eastAsia="Times" w:hAnsi="Times New Roman" w:cs="Times New Roman"/>
      <w:color w:val="000000"/>
      <w:sz w:val="24"/>
      <w:szCs w:val="20"/>
    </w:rPr>
  </w:style>
  <w:style w:type="paragraph" w:customStyle="1" w:styleId="List1">
    <w:name w:val="List_1"/>
    <w:next w:val="Normal"/>
    <w:autoRedefine/>
    <w:rsid w:val="00E15B7E"/>
    <w:pPr>
      <w:widowControl/>
      <w:tabs>
        <w:tab w:val="left" w:pos="360"/>
      </w:tabs>
      <w:autoSpaceDE/>
      <w:autoSpaceDN/>
      <w:ind w:left="360" w:hanging="360"/>
    </w:pPr>
    <w:rPr>
      <w:rFonts w:ascii="ITC Garamond Std Book" w:eastAsia="Times" w:hAnsi="ITC Garamond Std Book" w:cs="Times New Roman"/>
      <w:sz w:val="20"/>
      <w:szCs w:val="20"/>
    </w:rPr>
  </w:style>
  <w:style w:type="paragraph" w:customStyle="1" w:styleId="List2">
    <w:name w:val="List_2"/>
    <w:basedOn w:val="List1"/>
    <w:rsid w:val="00E15B7E"/>
    <w:pPr>
      <w:ind w:left="720"/>
    </w:pPr>
  </w:style>
  <w:style w:type="paragraph" w:customStyle="1" w:styleId="TKBody-bulletlistindent">
    <w:name w:val="TK Body-bullet list indent"/>
    <w:basedOn w:val="Normal"/>
    <w:next w:val="Normal"/>
    <w:qFormat/>
    <w:rsid w:val="00E15B7E"/>
    <w:pPr>
      <w:numPr>
        <w:numId w:val="17"/>
      </w:numPr>
    </w:pPr>
    <w:rPr>
      <w:rFonts w:ascii="ITC Garamond Std Book" w:hAnsi="ITC Garamond Std Book" w:cs="Times New Roman"/>
      <w:sz w:val="20"/>
      <w:szCs w:val="20"/>
    </w:rPr>
  </w:style>
  <w:style w:type="paragraph" w:styleId="Revision">
    <w:name w:val="Revision"/>
    <w:hidden/>
    <w:rsid w:val="00814D11"/>
    <w:pPr>
      <w:widowControl/>
      <w:autoSpaceDE/>
      <w:autoSpaceDN/>
    </w:pPr>
    <w:rPr>
      <w:rFonts w:ascii="ITC Garamond Std Book" w:eastAsia="Times New Roman" w:hAnsi="ITC Garamond Std Book" w:cs="Times New Roman"/>
      <w:sz w:val="20"/>
      <w:szCs w:val="20"/>
    </w:rPr>
  </w:style>
  <w:style w:type="paragraph" w:customStyle="1" w:styleId="ClothingHeader">
    <w:name w:val="Clothing Header"/>
    <w:basedOn w:val="TKBodySubhead1"/>
    <w:qFormat/>
    <w:rsid w:val="00814D11"/>
    <w:rPr>
      <w:w w:val="95"/>
      <w:sz w:val="32"/>
      <w:szCs w:val="32"/>
    </w:rPr>
  </w:style>
  <w:style w:type="paragraph" w:customStyle="1" w:styleId="ClothingBulletLlist">
    <w:name w:val="Clothing Bullet Llist"/>
    <w:basedOn w:val="TKBody-bulletlistindent"/>
    <w:autoRedefine/>
    <w:qFormat/>
    <w:rsid w:val="00814D11"/>
    <w:rPr>
      <w:sz w:val="24"/>
      <w:szCs w:val="24"/>
    </w:rPr>
  </w:style>
  <w:style w:type="paragraph" w:customStyle="1" w:styleId="TKBody12">
    <w:name w:val="TK Body +12"/>
    <w:basedOn w:val="Normal"/>
    <w:autoRedefine/>
    <w:qFormat/>
    <w:rsid w:val="00814D11"/>
    <w:rPr>
      <w:b/>
      <w:bCs/>
      <w:i/>
      <w:iCs/>
    </w:rPr>
  </w:style>
  <w:style w:type="paragraph" w:styleId="NormalWeb">
    <w:name w:val="Normal (Web)"/>
    <w:basedOn w:val="Normal"/>
    <w:uiPriority w:val="99"/>
    <w:unhideWhenUsed/>
    <w:rsid w:val="00E15B7E"/>
    <w:rPr>
      <w:rFonts w:ascii="Times New Roman" w:hAnsi="Times New Roman" w:cs="Times New Roman"/>
    </w:rPr>
  </w:style>
  <w:style w:type="character" w:customStyle="1" w:styleId="BodyTextChar">
    <w:name w:val="Body Text Char"/>
    <w:basedOn w:val="DefaultParagraphFont"/>
    <w:link w:val="BodyText"/>
    <w:rsid w:val="00E15B7E"/>
    <w:rPr>
      <w:rFonts w:ascii="Times New Roman" w:eastAsia="Times" w:hAnsi="Times New Roman" w:cs="Times New Roman"/>
      <w:color w:val="000000"/>
      <w:sz w:val="24"/>
      <w:szCs w:val="20"/>
    </w:rPr>
  </w:style>
  <w:style w:type="paragraph" w:customStyle="1" w:styleId="FFbody">
    <w:name w:val="FF body"/>
    <w:basedOn w:val="NormalWeb"/>
    <w:autoRedefine/>
    <w:qFormat/>
    <w:rsid w:val="00E15B7E"/>
    <w:pPr>
      <w:shd w:val="clear" w:color="auto" w:fill="FFFFFF"/>
      <w:spacing w:line="360" w:lineRule="auto"/>
    </w:pPr>
    <w:rPr>
      <w:rFonts w:ascii="Arial" w:eastAsia="Calibri" w:hAnsi="Arial" w:cs="Arial"/>
      <w:color w:val="000000"/>
      <w:sz w:val="20"/>
      <w:szCs w:val="20"/>
    </w:rPr>
  </w:style>
  <w:style w:type="paragraph" w:customStyle="1" w:styleId="TKLetterSublistwithRightTab">
    <w:name w:val="TK Letter Sublist with Right Tab"/>
    <w:basedOn w:val="TKLetterSubList"/>
    <w:qFormat/>
    <w:rsid w:val="00E15B7E"/>
    <w:pPr>
      <w:tabs>
        <w:tab w:val="right" w:pos="4320"/>
      </w:tabs>
    </w:pPr>
  </w:style>
  <w:style w:type="paragraph" w:customStyle="1" w:styleId="TKBulletList2REALVIRTUAL">
    <w:name w:val="TK Bullet List 2 REAL VIRTUAL"/>
    <w:basedOn w:val="Normal"/>
    <w:qFormat/>
    <w:rsid w:val="00E15B7E"/>
    <w:pPr>
      <w:numPr>
        <w:numId w:val="30"/>
      </w:numPr>
      <w:ind w:hanging="360"/>
    </w:pPr>
    <w:rPr>
      <w:rFonts w:ascii="ITC Garamond Std Book" w:hAnsi="ITC Garamond Std 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Engineering Technology Design 19.docx</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Engineering Technology Design 19.docx</dc:title>
  <dc:creator>Dennis Peaton Jr.</dc:creator>
  <cp:lastModifiedBy>Peyton Holland</cp:lastModifiedBy>
  <cp:revision>11</cp:revision>
  <dcterms:created xsi:type="dcterms:W3CDTF">2021-03-21T23:14:00Z</dcterms:created>
  <dcterms:modified xsi:type="dcterms:W3CDTF">2021-04-06T13:53:00Z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Word</vt:lpwstr>
  </property>
  <property fmtid="{D5CDD505-2E9C-101B-9397-08002B2CF9AE}" pid="4" name="LastSaved">
    <vt:filetime>2019-07-11T00:00:00Z</vt:filetime>
  </property>
</Properties>
</file>